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81682" w14:textId="77777777" w:rsidR="00EA00A8" w:rsidRDefault="00EA00A8" w:rsidP="004D00E4">
      <w:pPr>
        <w:jc w:val="center"/>
      </w:pPr>
      <w:r>
        <w:t>APPEL À COMMUNICATION</w:t>
      </w:r>
    </w:p>
    <w:p w14:paraId="71646592" w14:textId="77777777" w:rsidR="00EA00A8" w:rsidRDefault="00EA00A8" w:rsidP="009B03E3">
      <w:pPr>
        <w:jc w:val="both"/>
      </w:pPr>
    </w:p>
    <w:p w14:paraId="23923D09" w14:textId="3718EECC" w:rsidR="00EA00A8" w:rsidRDefault="00EA00A8" w:rsidP="009B03E3">
      <w:pPr>
        <w:jc w:val="both"/>
      </w:pPr>
      <w:r>
        <w:t>La Société Écossaise d’Études du XVIII</w:t>
      </w:r>
      <w:r w:rsidRPr="009B6B20">
        <w:rPr>
          <w:vertAlign w:val="superscript"/>
        </w:rPr>
        <w:t>e</w:t>
      </w:r>
      <w:r>
        <w:t xml:space="preserve"> Siècle (</w:t>
      </w:r>
      <w:r w:rsidRPr="009B03E3">
        <w:rPr>
          <w:i/>
        </w:rPr>
        <w:t>Eighteenth-Century Scottish Studies Society</w:t>
      </w:r>
      <w:r>
        <w:t>), en association avec la Société Internationale Adam Smith (</w:t>
      </w:r>
      <w:r w:rsidRPr="009B03E3">
        <w:rPr>
          <w:i/>
        </w:rPr>
        <w:t>The International Adam Smith Society</w:t>
      </w:r>
      <w:r w:rsidR="007E1E60">
        <w:t xml:space="preserve">), </w:t>
      </w:r>
      <w:r>
        <w:t xml:space="preserve">tiendra en Sorbonne, du 3 au 6 juillet 2013, sa </w:t>
      </w:r>
      <w:r w:rsidR="007E1E60">
        <w:t>26</w:t>
      </w:r>
      <w:r w:rsidR="007E1E60" w:rsidRPr="007E1E60">
        <w:rPr>
          <w:vertAlign w:val="superscript"/>
        </w:rPr>
        <w:t>e</w:t>
      </w:r>
      <w:r w:rsidR="007E1E60">
        <w:t xml:space="preserve"> </w:t>
      </w:r>
      <w:r>
        <w:t>conférence annuelle</w:t>
      </w:r>
      <w:r w:rsidR="007E1E60">
        <w:t xml:space="preserve"> sur le thème : </w:t>
      </w:r>
    </w:p>
    <w:p w14:paraId="3C3C38AB" w14:textId="77777777" w:rsidR="003208AE" w:rsidRDefault="003208AE" w:rsidP="003208AE"/>
    <w:p w14:paraId="3603E493" w14:textId="38DB6D15" w:rsidR="003208AE" w:rsidRPr="007E1E60" w:rsidRDefault="003208AE" w:rsidP="007E1E60">
      <w:pPr>
        <w:jc w:val="center"/>
        <w:rPr>
          <w:i/>
        </w:rPr>
      </w:pPr>
      <w:r w:rsidRPr="007E1E60">
        <w:rPr>
          <w:i/>
        </w:rPr>
        <w:t>Scotland, E</w:t>
      </w:r>
      <w:r w:rsidR="007E1E60" w:rsidRPr="007E1E60">
        <w:rPr>
          <w:i/>
        </w:rPr>
        <w:t xml:space="preserve">urope and Empire in the Age of </w:t>
      </w:r>
      <w:r w:rsidRPr="007E1E60">
        <w:rPr>
          <w:i/>
        </w:rPr>
        <w:t>Adam Smith and Beyond</w:t>
      </w:r>
    </w:p>
    <w:p w14:paraId="54F49279" w14:textId="675DEED0" w:rsidR="007E1E60" w:rsidRDefault="007E1E60" w:rsidP="003208AE"/>
    <w:p w14:paraId="45A40F9D" w14:textId="77777777" w:rsidR="007E1E60" w:rsidRDefault="007E1E60" w:rsidP="003208AE"/>
    <w:p w14:paraId="075EF855" w14:textId="1D99D448" w:rsidR="003208AE" w:rsidRDefault="007E1E60" w:rsidP="008467E3">
      <w:pPr>
        <w:jc w:val="both"/>
      </w:pPr>
      <w:r>
        <w:tab/>
        <w:t>Le thème général de la conférence portera sur le rôle joué par l’Écosse dans la constitution de l’empire britannique (et des autres</w:t>
      </w:r>
      <w:r w:rsidR="0025190E">
        <w:t xml:space="preserve"> empires</w:t>
      </w:r>
      <w:r>
        <w:t>) au cours du XVIII</w:t>
      </w:r>
      <w:r w:rsidRPr="00DB46BE">
        <w:rPr>
          <w:vertAlign w:val="superscript"/>
        </w:rPr>
        <w:t>e</w:t>
      </w:r>
      <w:r>
        <w:t xml:space="preserve"> siècle, de l’Amérique à l’Asie.</w:t>
      </w:r>
      <w:r w:rsidR="00376303">
        <w:t xml:space="preserve"> Comment le concept d’Empire a-t-il fait l’objet d’une théorisation, notamment au sein de la discipline, encore largement écossaise, de l’économie politique comme dans l’œuvre d’Adam Smith ?</w:t>
      </w:r>
      <w:r w:rsidR="002A6419">
        <w:t xml:space="preserve"> Comment le thème impérial a-t-il été développé en littérature, du roman au théâtre, dans les récits de voyage comme dans l</w:t>
      </w:r>
      <w:r w:rsidR="00635B7A">
        <w:t>a littérature religieuse, philosophique et autre ? La conférence s’attachera notamment à la contribution et à l’influence de la pensée d’Adam Smith sur cette question de l’empire. Comme de coutume pour les congrès de la Société, des propositions de communication et de panels sur d’autres aspects de la culture écossaise du XVIII</w:t>
      </w:r>
      <w:r w:rsidR="00635B7A" w:rsidRPr="00F72D64">
        <w:rPr>
          <w:vertAlign w:val="superscript"/>
        </w:rPr>
        <w:t>e</w:t>
      </w:r>
      <w:r w:rsidR="00635B7A">
        <w:t xml:space="preserve"> siècle seront également les bienvenus.</w:t>
      </w:r>
    </w:p>
    <w:p w14:paraId="6D811C09" w14:textId="3717FBC7" w:rsidR="000B6424" w:rsidRDefault="000B6424" w:rsidP="003B5A74">
      <w:pPr>
        <w:ind w:firstLine="708"/>
        <w:jc w:val="both"/>
      </w:pPr>
      <w:r>
        <w:t>La langue retenue pour les interventions est préférentiellement l’anglais et les frais d’</w:t>
      </w:r>
      <w:r w:rsidR="003B5A74">
        <w:t>inscription</w:t>
      </w:r>
      <w:r>
        <w:t xml:space="preserve"> fixés à 135 € pour les collègues titulaires.</w:t>
      </w:r>
    </w:p>
    <w:p w14:paraId="315E7B77" w14:textId="1C50D132" w:rsidR="000B6424" w:rsidRDefault="000B6424" w:rsidP="003B5A74">
      <w:pPr>
        <w:ind w:firstLine="708"/>
        <w:jc w:val="both"/>
        <w:rPr>
          <w:b/>
        </w:rPr>
      </w:pPr>
      <w:r>
        <w:t xml:space="preserve">Le nombre d’interventions étant limité, il est demandé aux collègues intéressés de faire parvenir leur proposition </w:t>
      </w:r>
      <w:r w:rsidR="00F320D1">
        <w:t xml:space="preserve">en anglais </w:t>
      </w:r>
      <w:r>
        <w:t>(titre et une page de présentation de la communication (20</w:t>
      </w:r>
      <w:r w:rsidR="00E10E74">
        <w:t> </w:t>
      </w:r>
      <w:bookmarkStart w:id="0" w:name="_GoBack"/>
      <w:bookmarkEnd w:id="0"/>
      <w:r>
        <w:t xml:space="preserve">mn) ou du panel de 3 personnes projeté, ainsi qu’un CV d’une page maximum) par email au directeur exécutif de l’ECSSS, </w:t>
      </w:r>
      <w:r>
        <w:t>Richard B. Sher (</w:t>
      </w:r>
      <w:hyperlink r:id="rId5" w:history="1">
        <w:r w:rsidRPr="00F1249E">
          <w:rPr>
            <w:rStyle w:val="Lienhypertexte"/>
          </w:rPr>
          <w:t>sher@njit.edu</w:t>
        </w:r>
      </w:hyperlink>
      <w:r>
        <w:t>),</w:t>
      </w:r>
      <w:r>
        <w:t xml:space="preserve"> </w:t>
      </w:r>
      <w:r>
        <w:rPr>
          <w:b/>
        </w:rPr>
        <w:t>avant le 1</w:t>
      </w:r>
      <w:r w:rsidRPr="000B6424">
        <w:rPr>
          <w:b/>
          <w:vertAlign w:val="superscript"/>
        </w:rPr>
        <w:t>er</w:t>
      </w:r>
      <w:r>
        <w:rPr>
          <w:b/>
        </w:rPr>
        <w:t xml:space="preserve"> décembre 2012.</w:t>
      </w:r>
    </w:p>
    <w:p w14:paraId="6ABD4AF1" w14:textId="71BE8A0A" w:rsidR="00411588" w:rsidRDefault="000B6424" w:rsidP="008467E3">
      <w:pPr>
        <w:jc w:val="both"/>
      </w:pPr>
      <w:r>
        <w:t xml:space="preserve">Des compléments d’information seront donnés courant octobre sur le site internet de l’ECSSS : </w:t>
      </w:r>
      <w:r w:rsidR="003208AE">
        <w:t xml:space="preserve">www.ecsss.org. </w:t>
      </w:r>
    </w:p>
    <w:p w14:paraId="7AF0FC01" w14:textId="77777777" w:rsidR="003208AE" w:rsidRDefault="003208AE"/>
    <w:sectPr w:rsidR="003208AE" w:rsidSect="004115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AE"/>
    <w:rsid w:val="00056524"/>
    <w:rsid w:val="000B6424"/>
    <w:rsid w:val="0025190E"/>
    <w:rsid w:val="002A6419"/>
    <w:rsid w:val="00310DEE"/>
    <w:rsid w:val="003208AE"/>
    <w:rsid w:val="00376303"/>
    <w:rsid w:val="003B5A74"/>
    <w:rsid w:val="003E4EC4"/>
    <w:rsid w:val="00411588"/>
    <w:rsid w:val="004D00E4"/>
    <w:rsid w:val="00635B7A"/>
    <w:rsid w:val="007E1E60"/>
    <w:rsid w:val="008467E3"/>
    <w:rsid w:val="009B03E3"/>
    <w:rsid w:val="009B6B20"/>
    <w:rsid w:val="00CA432D"/>
    <w:rsid w:val="00DB46BE"/>
    <w:rsid w:val="00E10E74"/>
    <w:rsid w:val="00EA00A8"/>
    <w:rsid w:val="00F320D1"/>
    <w:rsid w:val="00F72D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1D29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autoRedefine/>
    <w:rsid w:val="001B4B8E"/>
    <w:pPr>
      <w:jc w:val="both"/>
    </w:pPr>
    <w:rPr>
      <w:rFonts w:ascii="Garamond" w:hAnsi="Garamond"/>
      <w:sz w:val="20"/>
      <w:szCs w:val="20"/>
    </w:rPr>
  </w:style>
  <w:style w:type="character" w:styleId="Lienhypertexte">
    <w:name w:val="Hyperlink"/>
    <w:basedOn w:val="Policepardfaut"/>
    <w:uiPriority w:val="99"/>
    <w:unhideWhenUsed/>
    <w:rsid w:val="000B64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autoRedefine/>
    <w:rsid w:val="001B4B8E"/>
    <w:pPr>
      <w:jc w:val="both"/>
    </w:pPr>
    <w:rPr>
      <w:rFonts w:ascii="Garamond" w:hAnsi="Garamond"/>
      <w:sz w:val="20"/>
      <w:szCs w:val="20"/>
    </w:rPr>
  </w:style>
  <w:style w:type="character" w:styleId="Lienhypertexte">
    <w:name w:val="Hyperlink"/>
    <w:basedOn w:val="Policepardfaut"/>
    <w:uiPriority w:val="99"/>
    <w:unhideWhenUsed/>
    <w:rsid w:val="000B6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er@nji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292</Words>
  <Characters>1611</Characters>
  <Application>Microsoft Macintosh Word</Application>
  <DocSecurity>0</DocSecurity>
  <Lines>13</Lines>
  <Paragraphs>3</Paragraphs>
  <ScaleCrop>false</ScaleCrop>
  <Company>JVD</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dc:creator>
  <cp:keywords/>
  <dc:description/>
  <cp:lastModifiedBy>JFD</cp:lastModifiedBy>
  <cp:revision>18</cp:revision>
  <dcterms:created xsi:type="dcterms:W3CDTF">2012-06-07T08:56:00Z</dcterms:created>
  <dcterms:modified xsi:type="dcterms:W3CDTF">2012-06-07T09:18:00Z</dcterms:modified>
</cp:coreProperties>
</file>