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61" w:rsidRDefault="000E6061" w:rsidP="00604268">
      <w:pPr>
        <w:pStyle w:val="Textebrut"/>
        <w:spacing w:after="120"/>
        <w:jc w:val="center"/>
        <w:rPr>
          <w:rFonts w:ascii="Times New Roman" w:hAnsi="Times New Roman"/>
          <w:b/>
        </w:rPr>
      </w:pPr>
    </w:p>
    <w:p w:rsidR="00EA647A" w:rsidRPr="006E5D4C" w:rsidRDefault="007B2699" w:rsidP="00604268">
      <w:pPr>
        <w:pStyle w:val="Textebrut"/>
        <w:spacing w:after="120"/>
        <w:jc w:val="center"/>
        <w:rPr>
          <w:rFonts w:ascii="Times New Roman" w:hAnsi="Times New Roman"/>
          <w:b/>
        </w:rPr>
      </w:pPr>
      <w:r w:rsidRPr="006E5D4C">
        <w:rPr>
          <w:rFonts w:ascii="Times New Roman" w:hAnsi="Times New Roman"/>
          <w:b/>
        </w:rPr>
        <w:t>APPEL A CANDIDATURES</w:t>
      </w:r>
    </w:p>
    <w:p w:rsidR="000E6061" w:rsidRPr="006E5D4C" w:rsidRDefault="000E6061" w:rsidP="00604268">
      <w:pPr>
        <w:pStyle w:val="Textebrut"/>
        <w:spacing w:after="120"/>
        <w:jc w:val="center"/>
        <w:rPr>
          <w:rFonts w:ascii="Times New Roman" w:hAnsi="Times New Roman"/>
          <w:b/>
        </w:rPr>
      </w:pPr>
    </w:p>
    <w:p w:rsidR="007B2699" w:rsidRPr="006E5D4C" w:rsidRDefault="007B2699" w:rsidP="00F27AFA">
      <w:pPr>
        <w:pStyle w:val="Textebrut"/>
        <w:spacing w:after="120"/>
        <w:jc w:val="center"/>
        <w:rPr>
          <w:rFonts w:ascii="Times New Roman" w:hAnsi="Times New Roman"/>
          <w:b/>
        </w:rPr>
      </w:pPr>
      <w:r w:rsidRPr="006E5D4C">
        <w:rPr>
          <w:rFonts w:ascii="Times New Roman" w:hAnsi="Times New Roman"/>
          <w:b/>
        </w:rPr>
        <w:t>CONTRAT DOCTORAL</w:t>
      </w:r>
      <w:r w:rsidR="00EA647A" w:rsidRPr="006E5D4C">
        <w:rPr>
          <w:rFonts w:ascii="Times New Roman" w:hAnsi="Times New Roman"/>
          <w:b/>
        </w:rPr>
        <w:t xml:space="preserve"> </w:t>
      </w:r>
      <w:r w:rsidR="00F27AFA" w:rsidRPr="006E5D4C">
        <w:rPr>
          <w:rFonts w:ascii="Times New Roman" w:hAnsi="Times New Roman"/>
          <w:b/>
        </w:rPr>
        <w:t>Région Pays de la Loire – Université du Maine</w:t>
      </w:r>
    </w:p>
    <w:p w:rsidR="00F27AFA" w:rsidRPr="006E5D4C" w:rsidRDefault="00F27AFA" w:rsidP="00604268">
      <w:pPr>
        <w:pStyle w:val="Textebrut"/>
        <w:spacing w:after="120"/>
        <w:jc w:val="center"/>
        <w:rPr>
          <w:rFonts w:ascii="Times New Roman" w:hAnsi="Times New Roman"/>
          <w:b/>
        </w:rPr>
      </w:pPr>
      <w:r w:rsidRPr="006E5D4C">
        <w:rPr>
          <w:rFonts w:ascii="Times New Roman" w:hAnsi="Times New Roman"/>
          <w:b/>
        </w:rPr>
        <w:t>ED STT (Sociétés, Temps, Territoires) de l’Université Bretagne-Loire (à partir du 01/09/2017)</w:t>
      </w:r>
    </w:p>
    <w:p w:rsidR="007B2699" w:rsidRPr="006E5D4C" w:rsidRDefault="007B2699" w:rsidP="000E6061">
      <w:pPr>
        <w:pStyle w:val="Textebrut"/>
        <w:spacing w:line="300" w:lineRule="atLeast"/>
        <w:rPr>
          <w:rFonts w:ascii="Times New Roman" w:hAnsi="Times New Roman"/>
          <w:i/>
          <w:sz w:val="22"/>
          <w:szCs w:val="22"/>
          <w:u w:val="single"/>
        </w:rPr>
      </w:pPr>
    </w:p>
    <w:p w:rsidR="000E6061" w:rsidRPr="006E5D4C" w:rsidRDefault="000E6061" w:rsidP="000E6061">
      <w:pPr>
        <w:pStyle w:val="Textebrut"/>
        <w:spacing w:line="300" w:lineRule="atLeast"/>
        <w:rPr>
          <w:rFonts w:ascii="Times New Roman" w:hAnsi="Times New Roman"/>
          <w:i/>
          <w:sz w:val="22"/>
          <w:szCs w:val="22"/>
          <w:u w:val="single"/>
        </w:rPr>
      </w:pPr>
    </w:p>
    <w:p w:rsidR="005B42C1" w:rsidRPr="006E5D4C" w:rsidRDefault="00604268" w:rsidP="000E6061">
      <w:pPr>
        <w:pStyle w:val="Textebrut"/>
        <w:spacing w:line="300" w:lineRule="atLeast"/>
        <w:rPr>
          <w:rFonts w:ascii="Times New Roman" w:hAnsi="Times New Roman"/>
        </w:rPr>
      </w:pPr>
      <w:r w:rsidRPr="006E5D4C">
        <w:rPr>
          <w:rFonts w:ascii="Times New Roman" w:hAnsi="Times New Roman"/>
          <w:b/>
        </w:rPr>
        <w:t>Sujet de thèse</w:t>
      </w:r>
      <w:r w:rsidRPr="006E5D4C">
        <w:rPr>
          <w:rFonts w:ascii="Times New Roman" w:hAnsi="Times New Roman"/>
          <w:i/>
        </w:rPr>
        <w:t> </w:t>
      </w:r>
    </w:p>
    <w:p w:rsidR="005B42C1" w:rsidRDefault="00FE595C" w:rsidP="000E6061">
      <w:pPr>
        <w:spacing w:after="0" w:line="30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E5D4C">
        <w:rPr>
          <w:rFonts w:ascii="Times New Roman" w:hAnsi="Times New Roman" w:cs="Times New Roman"/>
          <w:color w:val="000000"/>
          <w:shd w:val="clear" w:color="auto" w:fill="FFFFFF"/>
        </w:rPr>
        <w:t>« </w:t>
      </w:r>
      <w:r w:rsidRPr="006E5D4C">
        <w:rPr>
          <w:rFonts w:ascii="Times New Roman" w:hAnsi="Times New Roman" w:cs="Times New Roman"/>
          <w:b/>
          <w:color w:val="000000"/>
          <w:shd w:val="clear" w:color="auto" w:fill="FFFFFF"/>
        </w:rPr>
        <w:t>Crises environnementales et traditions locales : regards croisés sociétés antiques</w:t>
      </w:r>
      <w:r w:rsidR="00DC044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6E5D4C">
        <w:rPr>
          <w:rFonts w:ascii="Times New Roman" w:hAnsi="Times New Roman" w:cs="Times New Roman"/>
          <w:b/>
          <w:color w:val="000000"/>
          <w:shd w:val="clear" w:color="auto" w:fill="FFFFFF"/>
        </w:rPr>
        <w:t>/</w:t>
      </w:r>
      <w:r w:rsidR="00DC044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6E5D4C">
        <w:rPr>
          <w:rFonts w:ascii="Times New Roman" w:hAnsi="Times New Roman" w:cs="Times New Roman"/>
          <w:b/>
          <w:color w:val="000000"/>
          <w:shd w:val="clear" w:color="auto" w:fill="FFFFFF"/>
        </w:rPr>
        <w:t>sociétés</w:t>
      </w:r>
      <w:r w:rsidR="00F27AFA" w:rsidRPr="006E5D4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6E5D4C">
        <w:rPr>
          <w:rFonts w:ascii="Times New Roman" w:hAnsi="Times New Roman" w:cs="Times New Roman"/>
          <w:b/>
          <w:color w:val="000000"/>
          <w:shd w:val="clear" w:color="auto" w:fill="FFFFFF"/>
        </w:rPr>
        <w:t>de l’Océan Pacifique »</w:t>
      </w:r>
    </w:p>
    <w:p w:rsidR="00EA68D8" w:rsidRDefault="00EA68D8" w:rsidP="000E6061">
      <w:pPr>
        <w:spacing w:after="0" w:line="30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A68D8" w:rsidRPr="006E5D4C" w:rsidRDefault="00EA68D8" w:rsidP="000E6061">
      <w:pPr>
        <w:spacing w:after="0" w:line="30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Mots-clés : </w:t>
      </w:r>
      <w:r w:rsidRPr="00EA68D8">
        <w:rPr>
          <w:rFonts w:ascii="Times New Roman" w:hAnsi="Times New Roman" w:cs="Times New Roman"/>
          <w:color w:val="000000"/>
          <w:shd w:val="clear" w:color="auto" w:fill="FFFFFF"/>
        </w:rPr>
        <w:t xml:space="preserve">catastrophes naturelles, </w:t>
      </w:r>
      <w:proofErr w:type="spellStart"/>
      <w:r w:rsidRPr="00EA68D8">
        <w:rPr>
          <w:rFonts w:ascii="Times New Roman" w:hAnsi="Times New Roman" w:cs="Times New Roman"/>
          <w:color w:val="000000"/>
          <w:shd w:val="clear" w:color="auto" w:fill="FFFFFF"/>
        </w:rPr>
        <w:t>géomythologie</w:t>
      </w:r>
      <w:proofErr w:type="spellEnd"/>
      <w:r w:rsidRPr="00EA68D8">
        <w:rPr>
          <w:rFonts w:ascii="Times New Roman" w:hAnsi="Times New Roman" w:cs="Times New Roman"/>
          <w:color w:val="000000"/>
          <w:shd w:val="clear" w:color="auto" w:fill="FFFFFF"/>
        </w:rPr>
        <w:t>, résilience, tradition orale, Australie, îles du Pacific, Méditerranée antique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7B2699" w:rsidRPr="006E5D4C" w:rsidRDefault="007B2699" w:rsidP="000E6061">
      <w:pPr>
        <w:spacing w:after="0" w:line="300" w:lineRule="atLeast"/>
        <w:rPr>
          <w:rFonts w:ascii="Times New Roman" w:hAnsi="Times New Roman" w:cs="Times New Roman"/>
        </w:rPr>
      </w:pPr>
    </w:p>
    <w:p w:rsidR="005B42C1" w:rsidRPr="006E5D4C" w:rsidRDefault="005B42C1" w:rsidP="000E6061">
      <w:pPr>
        <w:tabs>
          <w:tab w:val="right" w:leader="dot" w:pos="10206"/>
        </w:tabs>
        <w:suppressAutoHyphens/>
        <w:spacing w:after="0" w:line="30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E5D4C">
        <w:rPr>
          <w:rFonts w:ascii="Times New Roman" w:hAnsi="Times New Roman" w:cs="Times New Roman"/>
          <w:b/>
          <w:spacing w:val="-3"/>
          <w:sz w:val="24"/>
          <w:szCs w:val="24"/>
        </w:rPr>
        <w:t>Description du sujet de la thèse</w:t>
      </w:r>
    </w:p>
    <w:p w:rsidR="00A033FB" w:rsidRPr="006E5D4C" w:rsidRDefault="00E154BF" w:rsidP="00A033FB">
      <w:pPr>
        <w:spacing w:after="0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6E5D4C">
        <w:rPr>
          <w:rFonts w:ascii="Times New Roman" w:hAnsi="Times New Roman" w:cs="Times New Roman"/>
        </w:rPr>
        <w:t xml:space="preserve">Dans l’antiquité les récits de changements environnementaux majeurs constituent un ensemble complexe et hétérogène où les témoignages historiques bien datés de la littérature savante côtoient des traditions </w:t>
      </w:r>
      <w:r w:rsidR="00A033FB" w:rsidRPr="006E5D4C">
        <w:rPr>
          <w:rFonts w:ascii="Times New Roman" w:hAnsi="Times New Roman" w:cs="Times New Roman"/>
        </w:rPr>
        <w:t xml:space="preserve">mythiques </w:t>
      </w:r>
      <w:r w:rsidRPr="006E5D4C">
        <w:rPr>
          <w:rFonts w:ascii="Times New Roman" w:hAnsi="Times New Roman" w:cs="Times New Roman"/>
        </w:rPr>
        <w:t xml:space="preserve">locales dont l’origine et la chronologie sont plus difficiles à établir. </w:t>
      </w:r>
      <w:r w:rsidR="0050336B" w:rsidRPr="006E5D4C">
        <w:rPr>
          <w:rFonts w:ascii="Times New Roman" w:hAnsi="Times New Roman" w:cs="Times New Roman"/>
          <w:shd w:val="clear" w:color="auto" w:fill="FFFFFF"/>
        </w:rPr>
        <w:t>Selon</w:t>
      </w:r>
      <w:r w:rsidR="008E00C8" w:rsidRPr="006E5D4C">
        <w:rPr>
          <w:rFonts w:ascii="Times New Roman" w:hAnsi="Times New Roman" w:cs="Times New Roman"/>
          <w:shd w:val="clear" w:color="auto" w:fill="FFFFFF"/>
        </w:rPr>
        <w:t xml:space="preserve"> une approche </w:t>
      </w:r>
      <w:proofErr w:type="spellStart"/>
      <w:r w:rsidR="008E00C8" w:rsidRPr="006E5D4C">
        <w:rPr>
          <w:rFonts w:ascii="Times New Roman" w:hAnsi="Times New Roman" w:cs="Times New Roman"/>
          <w:shd w:val="clear" w:color="auto" w:fill="FFFFFF"/>
        </w:rPr>
        <w:t>multi-disciplinaire</w:t>
      </w:r>
      <w:proofErr w:type="spellEnd"/>
      <w:r w:rsidR="008E00C8" w:rsidRPr="006E5D4C">
        <w:rPr>
          <w:rFonts w:ascii="Times New Roman" w:hAnsi="Times New Roman" w:cs="Times New Roman"/>
          <w:shd w:val="clear" w:color="auto" w:fill="FFFFFF"/>
        </w:rPr>
        <w:t xml:space="preserve"> et comparative, le sujet de la thèse se propose d’étudier les récits de l’antiquité classique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 et les traditions orales des sociétés aborigènes d’Australie et</w:t>
      </w:r>
      <w:r w:rsidR="00546EF8">
        <w:rPr>
          <w:rFonts w:ascii="Times New Roman" w:hAnsi="Times New Roman" w:cs="Times New Roman"/>
          <w:shd w:val="clear" w:color="auto" w:fill="FFFFFF"/>
        </w:rPr>
        <w:t>/ou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 des îles du Pacifique des </w:t>
      </w:r>
      <w:r w:rsidR="008E00C8" w:rsidRPr="006E5D4C">
        <w:rPr>
          <w:rFonts w:ascii="Times New Roman" w:hAnsi="Times New Roman" w:cs="Times New Roman"/>
          <w:shd w:val="clear" w:color="auto" w:fill="FFFFFF"/>
        </w:rPr>
        <w:t>périodes plus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 ou moins</w:t>
      </w:r>
      <w:r w:rsidR="006C4C5A" w:rsidRPr="006E5D4C">
        <w:rPr>
          <w:rFonts w:ascii="Times New Roman" w:hAnsi="Times New Roman" w:cs="Times New Roman"/>
          <w:shd w:val="clear" w:color="auto" w:fill="FFFFFF"/>
        </w:rPr>
        <w:t xml:space="preserve"> récentes de l’histoire. </w:t>
      </w:r>
      <w:r w:rsidR="00A033FB" w:rsidRPr="006E5D4C">
        <w:rPr>
          <w:rFonts w:ascii="Times New Roman" w:hAnsi="Times New Roman" w:cs="Times New Roman"/>
          <w:shd w:val="clear" w:color="auto" w:fill="FFFFFF"/>
        </w:rPr>
        <w:t>Il s’agira d’établir plus précisément :</w:t>
      </w:r>
    </w:p>
    <w:p w:rsidR="00A033FB" w:rsidRPr="006E5D4C" w:rsidRDefault="00A033FB" w:rsidP="00A033FB">
      <w:pPr>
        <w:spacing w:after="0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6E5D4C">
        <w:rPr>
          <w:rFonts w:ascii="Times New Roman" w:hAnsi="Times New Roman" w:cs="Times New Roman"/>
          <w:shd w:val="clear" w:color="auto" w:fill="FFFFFF"/>
        </w:rPr>
        <w:t>-</w:t>
      </w:r>
      <w:r w:rsidRPr="006E5D4C">
        <w:rPr>
          <w:rFonts w:ascii="Times New Roman" w:hAnsi="Times New Roman" w:cs="Times New Roman"/>
          <w:shd w:val="clear" w:color="auto" w:fill="FFFFFF"/>
        </w:rPr>
        <w:tab/>
        <w:t xml:space="preserve">Si, dans un espace géographique donné, les récits antiques, à caractère </w:t>
      </w:r>
      <w:r w:rsidR="003027D1">
        <w:rPr>
          <w:rFonts w:ascii="Times New Roman" w:hAnsi="Times New Roman" w:cs="Times New Roman"/>
          <w:shd w:val="clear" w:color="auto" w:fill="FFFFFF"/>
        </w:rPr>
        <w:t>historique</w:t>
      </w:r>
      <w:r w:rsidRPr="006E5D4C">
        <w:rPr>
          <w:rFonts w:ascii="Times New Roman" w:hAnsi="Times New Roman" w:cs="Times New Roman"/>
          <w:shd w:val="clear" w:color="auto" w:fill="FFFFFF"/>
        </w:rPr>
        <w:t xml:space="preserve"> ou mythologique, trouvent confirmation dans les archives sédimentaires holocènes par la mise en évidence de « marqueurs » spécifiques.</w:t>
      </w:r>
    </w:p>
    <w:p w:rsidR="00A033FB" w:rsidRPr="006E5D4C" w:rsidRDefault="00A033FB" w:rsidP="00A033FB">
      <w:pPr>
        <w:spacing w:after="0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6E5D4C">
        <w:rPr>
          <w:rFonts w:ascii="Times New Roman" w:hAnsi="Times New Roman" w:cs="Times New Roman"/>
          <w:shd w:val="clear" w:color="auto" w:fill="FFFFFF"/>
        </w:rPr>
        <w:t>-</w:t>
      </w:r>
      <w:r w:rsidRPr="006E5D4C">
        <w:rPr>
          <w:rFonts w:ascii="Times New Roman" w:hAnsi="Times New Roman" w:cs="Times New Roman"/>
          <w:shd w:val="clear" w:color="auto" w:fill="FFFFFF"/>
        </w:rPr>
        <w:tab/>
        <w:t>Quel est l’impact politique, sociétal et économique d’un tel changement environnemental, notamment en ce qui concerne le réaménagement des territoires.</w:t>
      </w:r>
    </w:p>
    <w:p w:rsidR="00A033FB" w:rsidRPr="006E5D4C" w:rsidRDefault="00A033FB" w:rsidP="00A033FB">
      <w:pPr>
        <w:spacing w:after="0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6E5D4C">
        <w:rPr>
          <w:rFonts w:ascii="Times New Roman" w:hAnsi="Times New Roman" w:cs="Times New Roman"/>
          <w:shd w:val="clear" w:color="auto" w:fill="FFFFFF"/>
        </w:rPr>
        <w:t>-</w:t>
      </w:r>
      <w:r w:rsidRPr="006E5D4C">
        <w:rPr>
          <w:rFonts w:ascii="Times New Roman" w:hAnsi="Times New Roman" w:cs="Times New Roman"/>
          <w:shd w:val="clear" w:color="auto" w:fill="FFFFFF"/>
        </w:rPr>
        <w:tab/>
      </w:r>
      <w:r w:rsidR="006E5D4C" w:rsidRPr="006E5D4C">
        <w:rPr>
          <w:rFonts w:ascii="Times New Roman" w:hAnsi="Times New Roman" w:cs="Times New Roman"/>
          <w:shd w:val="clear" w:color="auto" w:fill="FFFFFF"/>
        </w:rPr>
        <w:t xml:space="preserve">Quels sont </w:t>
      </w:r>
      <w:r w:rsidR="006C4C5A" w:rsidRPr="006E5D4C">
        <w:rPr>
          <w:rFonts w:ascii="Times New Roman" w:hAnsi="Times New Roman" w:cs="Times New Roman"/>
          <w:shd w:val="clear" w:color="auto" w:fill="FFFFFF"/>
        </w:rPr>
        <w:t xml:space="preserve"> les mécanismes et les modalités de la transmission orale du souvenir de ces mêmes évènements au fil des générations.</w:t>
      </w:r>
    </w:p>
    <w:p w:rsidR="00A033FB" w:rsidRPr="006E5D4C" w:rsidRDefault="00A033FB" w:rsidP="00A033FB">
      <w:pPr>
        <w:spacing w:after="0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6E5D4C">
        <w:rPr>
          <w:rFonts w:ascii="Times New Roman" w:hAnsi="Times New Roman" w:cs="Times New Roman"/>
          <w:shd w:val="clear" w:color="auto" w:fill="FFFFFF"/>
        </w:rPr>
        <w:t>-</w:t>
      </w:r>
      <w:r w:rsidRPr="006E5D4C">
        <w:rPr>
          <w:rFonts w:ascii="Times New Roman" w:hAnsi="Times New Roman" w:cs="Times New Roman"/>
          <w:shd w:val="clear" w:color="auto" w:fill="FFFFFF"/>
        </w:rPr>
        <w:tab/>
        <w:t xml:space="preserve">Quelles </w:t>
      </w:r>
      <w:r w:rsidR="006E5D4C" w:rsidRPr="006E5D4C">
        <w:rPr>
          <w:rFonts w:ascii="Times New Roman" w:hAnsi="Times New Roman" w:cs="Times New Roman"/>
          <w:shd w:val="clear" w:color="auto" w:fill="FFFFFF"/>
        </w:rPr>
        <w:t>ont été</w:t>
      </w:r>
      <w:r w:rsidRPr="006E5D4C">
        <w:rPr>
          <w:rFonts w:ascii="Times New Roman" w:hAnsi="Times New Roman" w:cs="Times New Roman"/>
          <w:shd w:val="clear" w:color="auto" w:fill="FFFFFF"/>
        </w:rPr>
        <w:t xml:space="preserve"> les conséquences en termes de </w:t>
      </w:r>
      <w:r w:rsidR="006E5D4C" w:rsidRPr="006E5D4C">
        <w:rPr>
          <w:rFonts w:ascii="Times New Roman" w:hAnsi="Times New Roman" w:cs="Times New Roman"/>
          <w:shd w:val="clear" w:color="auto" w:fill="FFFFFF"/>
        </w:rPr>
        <w:t>résilience collective</w:t>
      </w:r>
      <w:r w:rsidRPr="006E5D4C">
        <w:rPr>
          <w:rFonts w:ascii="Times New Roman" w:hAnsi="Times New Roman" w:cs="Times New Roman"/>
          <w:shd w:val="clear" w:color="auto" w:fill="FFFFFF"/>
        </w:rPr>
        <w:t>, que ce soi</w:t>
      </w:r>
      <w:r w:rsidR="006C4C5A" w:rsidRPr="006E5D4C">
        <w:rPr>
          <w:rFonts w:ascii="Times New Roman" w:hAnsi="Times New Roman" w:cs="Times New Roman"/>
          <w:shd w:val="clear" w:color="auto" w:fill="FFFFFF"/>
        </w:rPr>
        <w:t xml:space="preserve">t dans la tradition « mythique </w:t>
      </w:r>
      <w:r w:rsidRPr="006E5D4C">
        <w:rPr>
          <w:rFonts w:ascii="Times New Roman" w:hAnsi="Times New Roman" w:cs="Times New Roman"/>
          <w:shd w:val="clear" w:color="auto" w:fill="FFFFFF"/>
        </w:rPr>
        <w:t>» ou dans la tradition « savante ».</w:t>
      </w:r>
    </w:p>
    <w:p w:rsidR="001415CA" w:rsidRPr="006E5D4C" w:rsidRDefault="001415CA" w:rsidP="000E6061">
      <w:pPr>
        <w:spacing w:after="0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</w:p>
    <w:p w:rsidR="005B42C1" w:rsidRPr="006E5D4C" w:rsidRDefault="008E00C8" w:rsidP="000E6061">
      <w:pPr>
        <w:spacing w:after="0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6E5D4C">
        <w:rPr>
          <w:rFonts w:ascii="Times New Roman" w:hAnsi="Times New Roman" w:cs="Times New Roman"/>
          <w:shd w:val="clear" w:color="auto" w:fill="FFFFFF"/>
        </w:rPr>
        <w:t xml:space="preserve">La première année de la thèse sera consacrée au dépouillement bibliographique et à la mise à jour des répertoires déjà existants dans les différentes disciplines – littérature et épigraphie antiques, archéologie, </w:t>
      </w:r>
      <w:proofErr w:type="spellStart"/>
      <w:r w:rsidRPr="006E5D4C">
        <w:rPr>
          <w:rFonts w:ascii="Times New Roman" w:hAnsi="Times New Roman" w:cs="Times New Roman"/>
          <w:shd w:val="clear" w:color="auto" w:fill="FFFFFF"/>
        </w:rPr>
        <w:t>géoarchéologie</w:t>
      </w:r>
      <w:proofErr w:type="spellEnd"/>
      <w:r w:rsidRPr="006E5D4C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6E5D4C">
        <w:rPr>
          <w:rFonts w:ascii="Times New Roman" w:hAnsi="Times New Roman" w:cs="Times New Roman"/>
        </w:rPr>
        <w:t>afin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 de sélectionner un nombre représentatif </w:t>
      </w:r>
      <w:r w:rsidRPr="006E5D4C">
        <w:rPr>
          <w:rFonts w:ascii="Times New Roman" w:hAnsi="Times New Roman" w:cs="Times New Roman"/>
          <w:shd w:val="clear" w:color="auto" w:fill="FFFFFF"/>
        </w:rPr>
        <w:t>d</w:t>
      </w:r>
      <w:r w:rsidR="00F27AFA" w:rsidRPr="006E5D4C">
        <w:rPr>
          <w:rFonts w:ascii="Times New Roman" w:hAnsi="Times New Roman" w:cs="Times New Roman"/>
          <w:shd w:val="clear" w:color="auto" w:fill="FFFFFF"/>
        </w:rPr>
        <w:t xml:space="preserve">e bouleversements environnementaux </w:t>
      </w:r>
      <w:r w:rsidRPr="006E5D4C">
        <w:rPr>
          <w:rFonts w:ascii="Times New Roman" w:hAnsi="Times New Roman" w:cs="Times New Roman"/>
          <w:shd w:val="clear" w:color="auto" w:fill="FFFFFF"/>
        </w:rPr>
        <w:t xml:space="preserve">majeurs </w:t>
      </w:r>
      <w:r w:rsidR="005B42C1" w:rsidRPr="006E5D4C">
        <w:rPr>
          <w:rFonts w:ascii="Times New Roman" w:hAnsi="Times New Roman" w:cs="Times New Roman"/>
          <w:shd w:val="clear" w:color="auto" w:fill="FFFFFF"/>
        </w:rPr>
        <w:t>qui se sont produits sur le pourtour du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 bassin méditerranéen dans l’antiquité gréco-romaine</w:t>
      </w:r>
      <w:r w:rsidR="00E154BF" w:rsidRPr="006E5D4C">
        <w:rPr>
          <w:rFonts w:ascii="Times New Roman" w:hAnsi="Times New Roman" w:cs="Times New Roman"/>
          <w:shd w:val="clear" w:color="auto" w:fill="FFFFFF"/>
        </w:rPr>
        <w:t xml:space="preserve">, notamment ceux qui, n’étant pas précisément datés par les sources textuelles, sont néanmoins bien localisés </w:t>
      </w:r>
      <w:r w:rsidR="006C4C5A" w:rsidRPr="006E5D4C">
        <w:rPr>
          <w:rFonts w:ascii="Times New Roman" w:hAnsi="Times New Roman" w:cs="Times New Roman"/>
          <w:shd w:val="clear" w:color="auto" w:fill="FFFFFF"/>
        </w:rPr>
        <w:t xml:space="preserve">par celles-ci </w:t>
      </w:r>
      <w:r w:rsidR="00E154BF" w:rsidRPr="006E5D4C">
        <w:rPr>
          <w:rFonts w:ascii="Times New Roman" w:hAnsi="Times New Roman" w:cs="Times New Roman"/>
          <w:shd w:val="clear" w:color="auto" w:fill="FFFFFF"/>
        </w:rPr>
        <w:t>dans l’espace</w:t>
      </w:r>
      <w:r w:rsidR="001415CA" w:rsidRPr="006E5D4C">
        <w:rPr>
          <w:rFonts w:ascii="Times New Roman" w:hAnsi="Times New Roman" w:cs="Times New Roman"/>
          <w:shd w:val="clear" w:color="auto" w:fill="FFFFFF"/>
        </w:rPr>
        <w:t>.</w:t>
      </w:r>
    </w:p>
    <w:p w:rsidR="002B7F27" w:rsidRPr="006E5D4C" w:rsidRDefault="003027D1" w:rsidP="000E6061">
      <w:pPr>
        <w:spacing w:after="0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Au cours d</w:t>
      </w:r>
      <w:r w:rsidR="00EA68D8">
        <w:rPr>
          <w:rFonts w:ascii="Times New Roman" w:hAnsi="Times New Roman" w:cs="Times New Roman"/>
          <w:shd w:val="clear" w:color="auto" w:fill="FFFFFF"/>
        </w:rPr>
        <w:t>es</w:t>
      </w:r>
      <w:r w:rsidR="00604268" w:rsidRPr="006E5D4C">
        <w:rPr>
          <w:rFonts w:ascii="Times New Roman" w:hAnsi="Times New Roman" w:cs="Times New Roman"/>
          <w:shd w:val="clear" w:color="auto" w:fill="FFFFFF"/>
        </w:rPr>
        <w:t xml:space="preserve"> deuxième </w:t>
      </w:r>
      <w:r>
        <w:rPr>
          <w:rFonts w:ascii="Times New Roman" w:hAnsi="Times New Roman" w:cs="Times New Roman"/>
          <w:shd w:val="clear" w:color="auto" w:fill="FFFFFF"/>
        </w:rPr>
        <w:t>et troisième année</w:t>
      </w:r>
      <w:r w:rsidR="00EA68D8">
        <w:rPr>
          <w:rFonts w:ascii="Times New Roman" w:hAnsi="Times New Roman" w:cs="Times New Roman"/>
          <w:shd w:val="clear" w:color="auto" w:fill="FFFFFF"/>
        </w:rPr>
        <w:t>s</w:t>
      </w:r>
      <w:r>
        <w:rPr>
          <w:rFonts w:ascii="Times New Roman" w:hAnsi="Times New Roman" w:cs="Times New Roman"/>
          <w:shd w:val="clear" w:color="auto" w:fill="FFFFFF"/>
        </w:rPr>
        <w:t xml:space="preserve"> le travail de thèse</w:t>
      </w:r>
      <w:r w:rsidR="00CE1BDD" w:rsidRPr="006E5D4C">
        <w:rPr>
          <w:rFonts w:ascii="Times New Roman" w:hAnsi="Times New Roman" w:cs="Times New Roman"/>
          <w:shd w:val="clear" w:color="auto" w:fill="FFFFFF"/>
        </w:rPr>
        <w:t xml:space="preserve"> consistera à essayer de comprendre comment se const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ruit le récit d’une crise environnementale </w:t>
      </w:r>
      <w:r w:rsidR="00CE1BDD" w:rsidRPr="006E5D4C">
        <w:rPr>
          <w:rFonts w:ascii="Times New Roman" w:hAnsi="Times New Roman" w:cs="Times New Roman"/>
          <w:shd w:val="clear" w:color="auto" w:fill="FFFFFF"/>
        </w:rPr>
        <w:t>et quelle est la nature des re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présentations collectives qu’elle </w:t>
      </w:r>
      <w:r w:rsidR="00CE1BDD" w:rsidRPr="006E5D4C">
        <w:rPr>
          <w:rFonts w:ascii="Times New Roman" w:hAnsi="Times New Roman" w:cs="Times New Roman"/>
          <w:shd w:val="clear" w:color="auto" w:fill="FFFFFF"/>
        </w:rPr>
        <w:t>génère, que ce soi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t dans la tradition « mythologique </w:t>
      </w:r>
      <w:r w:rsidR="00CE1BDD" w:rsidRPr="006E5D4C">
        <w:rPr>
          <w:rFonts w:ascii="Times New Roman" w:hAnsi="Times New Roman" w:cs="Times New Roman"/>
          <w:shd w:val="clear" w:color="auto" w:fill="FFFFFF"/>
        </w:rPr>
        <w:t>» ou dans</w:t>
      </w:r>
      <w:r w:rsidR="00521ACE" w:rsidRPr="006E5D4C">
        <w:rPr>
          <w:rFonts w:ascii="Times New Roman" w:hAnsi="Times New Roman" w:cs="Times New Roman"/>
          <w:shd w:val="clear" w:color="auto" w:fill="FFFFFF"/>
        </w:rPr>
        <w:t xml:space="preserve"> la tradition « scientifique » antique. </w:t>
      </w:r>
      <w:r>
        <w:rPr>
          <w:rFonts w:ascii="Times New Roman" w:hAnsi="Times New Roman" w:cs="Times New Roman"/>
          <w:shd w:val="clear" w:color="auto" w:fill="FFFFFF"/>
        </w:rPr>
        <w:t>D</w:t>
      </w:r>
      <w:r w:rsidR="002B7F27" w:rsidRPr="006E5D4C">
        <w:rPr>
          <w:rFonts w:ascii="Times New Roman" w:hAnsi="Times New Roman" w:cs="Times New Roman"/>
          <w:shd w:val="clear" w:color="auto" w:fill="FFFFFF"/>
        </w:rPr>
        <w:t>ans une per</w:t>
      </w:r>
      <w:r w:rsidR="002B23EE">
        <w:rPr>
          <w:rFonts w:ascii="Times New Roman" w:hAnsi="Times New Roman" w:cs="Times New Roman"/>
          <w:shd w:val="clear" w:color="auto" w:fill="FFFFFF"/>
        </w:rPr>
        <w:t xml:space="preserve">spective </w:t>
      </w:r>
      <w:proofErr w:type="spellStart"/>
      <w:r w:rsidR="002B23EE">
        <w:rPr>
          <w:rFonts w:ascii="Times New Roman" w:hAnsi="Times New Roman" w:cs="Times New Roman"/>
          <w:shd w:val="clear" w:color="auto" w:fill="FFFFFF"/>
        </w:rPr>
        <w:t>multi-disciplinaire</w:t>
      </w:r>
      <w:proofErr w:type="spellEnd"/>
      <w:r w:rsidR="002B7F27" w:rsidRPr="006E5D4C">
        <w:rPr>
          <w:rFonts w:ascii="Times New Roman" w:hAnsi="Times New Roman" w:cs="Times New Roman"/>
          <w:shd w:val="clear" w:color="auto" w:fill="FFFFFF"/>
        </w:rPr>
        <w:t xml:space="preserve">, </w:t>
      </w:r>
      <w:r w:rsidR="00390AF6" w:rsidRPr="006E5D4C">
        <w:rPr>
          <w:rFonts w:ascii="Times New Roman" w:hAnsi="Times New Roman" w:cs="Times New Roman"/>
          <w:shd w:val="clear" w:color="auto" w:fill="FFFFFF"/>
        </w:rPr>
        <w:t>on testera</w:t>
      </w:r>
      <w:r w:rsidR="00521ACE" w:rsidRPr="006E5D4C">
        <w:rPr>
          <w:rFonts w:ascii="Times New Roman" w:hAnsi="Times New Roman" w:cs="Times New Roman"/>
          <w:shd w:val="clear" w:color="auto" w:fill="FFFFFF"/>
        </w:rPr>
        <w:t xml:space="preserve"> </w:t>
      </w:r>
      <w:r w:rsidR="0077531C">
        <w:rPr>
          <w:rFonts w:ascii="Times New Roman" w:hAnsi="Times New Roman" w:cs="Times New Roman"/>
          <w:shd w:val="clear" w:color="auto" w:fill="FFFFFF"/>
        </w:rPr>
        <w:t>ainsi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5B42C1" w:rsidRPr="006E5D4C">
        <w:rPr>
          <w:rFonts w:ascii="Times New Roman" w:hAnsi="Times New Roman" w:cs="Times New Roman"/>
          <w:shd w:val="clear" w:color="auto" w:fill="FFFFFF"/>
        </w:rPr>
        <w:t>l’utilité d’u</w:t>
      </w:r>
      <w:r w:rsidR="00CE1BDD" w:rsidRPr="006E5D4C">
        <w:rPr>
          <w:rFonts w:ascii="Times New Roman" w:hAnsi="Times New Roman" w:cs="Times New Roman"/>
          <w:shd w:val="clear" w:color="auto" w:fill="FFFFFF"/>
        </w:rPr>
        <w:t>ne approche « </w:t>
      </w:r>
      <w:proofErr w:type="spellStart"/>
      <w:r w:rsidR="00CE1BDD" w:rsidRPr="006E5D4C">
        <w:rPr>
          <w:rFonts w:ascii="Times New Roman" w:hAnsi="Times New Roman" w:cs="Times New Roman"/>
          <w:shd w:val="clear" w:color="auto" w:fill="FFFFFF"/>
        </w:rPr>
        <w:t>géomythologique</w:t>
      </w:r>
      <w:proofErr w:type="spellEnd"/>
      <w:r w:rsidR="00CE1BDD" w:rsidRPr="006E5D4C">
        <w:rPr>
          <w:rFonts w:ascii="Times New Roman" w:hAnsi="Times New Roman" w:cs="Times New Roman"/>
          <w:shd w:val="clear" w:color="auto" w:fill="FFFFFF"/>
        </w:rPr>
        <w:t xml:space="preserve"> », </w:t>
      </w:r>
      <w:r>
        <w:rPr>
          <w:rFonts w:ascii="Times New Roman" w:hAnsi="Times New Roman" w:cs="Times New Roman"/>
          <w:shd w:val="clear" w:color="auto" w:fill="FFFFFF"/>
        </w:rPr>
        <w:t xml:space="preserve">telle qu’elle a été proposée jadis par D.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Vitaliano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(1973), afin de </w:t>
      </w:r>
      <w:r>
        <w:rPr>
          <w:rFonts w:ascii="Times New Roman" w:hAnsi="Times New Roman" w:cs="Times New Roman"/>
          <w:shd w:val="clear" w:color="auto" w:fill="FFFFFF"/>
        </w:rPr>
        <w:lastRenderedPageBreak/>
        <w:t>vérifier la possibl</w:t>
      </w:r>
      <w:r w:rsidR="002B23EE">
        <w:rPr>
          <w:rFonts w:ascii="Times New Roman" w:hAnsi="Times New Roman" w:cs="Times New Roman"/>
          <w:shd w:val="clear" w:color="auto" w:fill="FFFFFF"/>
        </w:rPr>
        <w:t xml:space="preserve">e identification </w:t>
      </w:r>
      <w:r w:rsidR="0077531C">
        <w:rPr>
          <w:rFonts w:ascii="Times New Roman" w:hAnsi="Times New Roman" w:cs="Times New Roman"/>
          <w:shd w:val="clear" w:color="auto" w:fill="FFFFFF"/>
        </w:rPr>
        <w:t xml:space="preserve">des récits mythologiques antiques aux </w:t>
      </w:r>
      <w:r w:rsidR="002B23EE">
        <w:rPr>
          <w:rFonts w:ascii="Times New Roman" w:hAnsi="Times New Roman" w:cs="Times New Roman"/>
          <w:shd w:val="clear" w:color="auto" w:fill="FFFFFF"/>
        </w:rPr>
        <w:t xml:space="preserve">événements catastrophiques reconnus </w:t>
      </w:r>
      <w:r w:rsidR="0077531C">
        <w:rPr>
          <w:rFonts w:ascii="Times New Roman" w:hAnsi="Times New Roman" w:cs="Times New Roman"/>
          <w:shd w:val="clear" w:color="auto" w:fill="FFFFFF"/>
        </w:rPr>
        <w:t>par la science contemporaine</w:t>
      </w:r>
      <w:r w:rsidR="005B42C1" w:rsidRPr="006E5D4C">
        <w:rPr>
          <w:rFonts w:ascii="Times New Roman" w:hAnsi="Times New Roman" w:cs="Times New Roman"/>
          <w:shd w:val="clear" w:color="auto" w:fill="FFFFFF"/>
        </w:rPr>
        <w:t xml:space="preserve">. </w:t>
      </w:r>
      <w:r w:rsidR="00CE1BDD" w:rsidRPr="006E5D4C">
        <w:rPr>
          <w:rFonts w:ascii="Times New Roman" w:hAnsi="Times New Roman" w:cs="Times New Roman"/>
          <w:shd w:val="clear" w:color="auto" w:fill="FFFFFF"/>
        </w:rPr>
        <w:t xml:space="preserve">Dans une perspective comparative, on prendra en compte 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également </w:t>
      </w:r>
      <w:r w:rsidR="00CE1BDD" w:rsidRPr="006E5D4C">
        <w:rPr>
          <w:rFonts w:ascii="Times New Roman" w:hAnsi="Times New Roman" w:cs="Times New Roman"/>
          <w:shd w:val="clear" w:color="auto" w:fill="FFFFFF"/>
        </w:rPr>
        <w:t>un échantillon significatif</w:t>
      </w:r>
      <w:r w:rsidR="005B42C1" w:rsidRPr="006E5D4C">
        <w:rPr>
          <w:rFonts w:ascii="Times New Roman" w:hAnsi="Times New Roman" w:cs="Times New Roman"/>
          <w:shd w:val="clear" w:color="auto" w:fill="FFFFFF"/>
        </w:rPr>
        <w:t xml:space="preserve"> </w:t>
      </w:r>
      <w:r w:rsidR="00CE1BDD" w:rsidRPr="006E5D4C">
        <w:rPr>
          <w:rFonts w:ascii="Times New Roman" w:hAnsi="Times New Roman" w:cs="Times New Roman"/>
          <w:shd w:val="clear" w:color="auto" w:fill="FFFFFF"/>
        </w:rPr>
        <w:t xml:space="preserve">des </w:t>
      </w:r>
      <w:r w:rsidR="005B42C1" w:rsidRPr="006E5D4C">
        <w:rPr>
          <w:rFonts w:ascii="Times New Roman" w:hAnsi="Times New Roman" w:cs="Times New Roman"/>
          <w:shd w:val="clear" w:color="auto" w:fill="FFFFFF"/>
        </w:rPr>
        <w:t xml:space="preserve">études ethnographiques </w:t>
      </w:r>
      <w:r w:rsidR="00CE1BDD" w:rsidRPr="006E5D4C">
        <w:rPr>
          <w:rFonts w:ascii="Times New Roman" w:hAnsi="Times New Roman" w:cs="Times New Roman"/>
          <w:shd w:val="clear" w:color="auto" w:fill="FFFFFF"/>
        </w:rPr>
        <w:t>sur la mémoire orale de</w:t>
      </w:r>
      <w:r w:rsidR="005B42C1" w:rsidRPr="006E5D4C">
        <w:rPr>
          <w:rFonts w:ascii="Times New Roman" w:hAnsi="Times New Roman" w:cs="Times New Roman"/>
          <w:shd w:val="clear" w:color="auto" w:fill="FFFFFF"/>
        </w:rPr>
        <w:t xml:space="preserve"> </w:t>
      </w:r>
      <w:r w:rsidR="0077531C">
        <w:rPr>
          <w:rFonts w:ascii="Times New Roman" w:hAnsi="Times New Roman" w:cs="Times New Roman"/>
          <w:shd w:val="clear" w:color="auto" w:fill="FFFFFF"/>
        </w:rPr>
        <w:t>crises environnementales</w:t>
      </w:r>
      <w:r w:rsidR="005B42C1" w:rsidRPr="006E5D4C">
        <w:rPr>
          <w:rFonts w:ascii="Times New Roman" w:hAnsi="Times New Roman" w:cs="Times New Roman"/>
          <w:shd w:val="clear" w:color="auto" w:fill="FFFFFF"/>
        </w:rPr>
        <w:t xml:space="preserve"> majeur</w:t>
      </w:r>
      <w:r w:rsidR="0077531C">
        <w:rPr>
          <w:rFonts w:ascii="Times New Roman" w:hAnsi="Times New Roman" w:cs="Times New Roman"/>
          <w:shd w:val="clear" w:color="auto" w:fill="FFFFFF"/>
        </w:rPr>
        <w:t>e</w:t>
      </w:r>
      <w:r w:rsidR="00CE1BDD" w:rsidRPr="006E5D4C">
        <w:rPr>
          <w:rFonts w:ascii="Times New Roman" w:hAnsi="Times New Roman" w:cs="Times New Roman"/>
          <w:shd w:val="clear" w:color="auto" w:fill="FFFFFF"/>
        </w:rPr>
        <w:t>s</w:t>
      </w:r>
      <w:r w:rsidR="00521ACE" w:rsidRPr="006E5D4C">
        <w:rPr>
          <w:rFonts w:ascii="Times New Roman" w:hAnsi="Times New Roman" w:cs="Times New Roman"/>
          <w:shd w:val="clear" w:color="auto" w:fill="FFFFFF"/>
        </w:rPr>
        <w:t xml:space="preserve"> (remontée eustatique du niveau marin</w:t>
      </w:r>
      <w:r w:rsidR="005B42C1" w:rsidRPr="006E5D4C">
        <w:rPr>
          <w:rFonts w:ascii="Times New Roman" w:hAnsi="Times New Roman" w:cs="Times New Roman"/>
          <w:shd w:val="clear" w:color="auto" w:fill="FFFFFF"/>
        </w:rPr>
        <w:t>, éruption</w:t>
      </w:r>
      <w:r w:rsidR="00CE1BDD" w:rsidRPr="006E5D4C">
        <w:rPr>
          <w:rFonts w:ascii="Times New Roman" w:hAnsi="Times New Roman" w:cs="Times New Roman"/>
          <w:shd w:val="clear" w:color="auto" w:fill="FFFFFF"/>
        </w:rPr>
        <w:t>s</w:t>
      </w:r>
      <w:r w:rsidR="005B42C1" w:rsidRPr="006E5D4C">
        <w:rPr>
          <w:rFonts w:ascii="Times New Roman" w:hAnsi="Times New Roman" w:cs="Times New Roman"/>
          <w:shd w:val="clear" w:color="auto" w:fill="FFFFFF"/>
        </w:rPr>
        <w:t xml:space="preserve"> volcanique</w:t>
      </w:r>
      <w:r w:rsidR="00CE1BDD" w:rsidRPr="006E5D4C">
        <w:rPr>
          <w:rFonts w:ascii="Times New Roman" w:hAnsi="Times New Roman" w:cs="Times New Roman"/>
          <w:shd w:val="clear" w:color="auto" w:fill="FFFFFF"/>
        </w:rPr>
        <w:t>s</w:t>
      </w:r>
      <w:r w:rsidR="005B42C1" w:rsidRPr="006E5D4C">
        <w:rPr>
          <w:rFonts w:ascii="Times New Roman" w:hAnsi="Times New Roman" w:cs="Times New Roman"/>
          <w:shd w:val="clear" w:color="auto" w:fill="FFFFFF"/>
        </w:rPr>
        <w:t xml:space="preserve">, </w:t>
      </w:r>
      <w:r w:rsidR="002B23EE">
        <w:rPr>
          <w:rFonts w:ascii="Times New Roman" w:hAnsi="Times New Roman" w:cs="Times New Roman"/>
          <w:shd w:val="clear" w:color="auto" w:fill="FFFFFF"/>
        </w:rPr>
        <w:t>tsunamis..</w:t>
      </w:r>
      <w:r w:rsidR="005B42C1" w:rsidRPr="006E5D4C">
        <w:rPr>
          <w:rFonts w:ascii="Times New Roman" w:hAnsi="Times New Roman" w:cs="Times New Roman"/>
          <w:shd w:val="clear" w:color="auto" w:fill="FFFFFF"/>
        </w:rPr>
        <w:t xml:space="preserve">.) </w:t>
      </w:r>
      <w:r w:rsidR="008E00C8" w:rsidRPr="006E5D4C">
        <w:rPr>
          <w:rFonts w:ascii="Times New Roman" w:hAnsi="Times New Roman" w:cs="Times New Roman"/>
          <w:shd w:val="clear" w:color="auto" w:fill="FFFFFF"/>
        </w:rPr>
        <w:t>transmise</w:t>
      </w:r>
      <w:r w:rsidR="005B42C1" w:rsidRPr="006E5D4C">
        <w:rPr>
          <w:rFonts w:ascii="Times New Roman" w:hAnsi="Times New Roman" w:cs="Times New Roman"/>
          <w:shd w:val="clear" w:color="auto" w:fill="FFFFFF"/>
        </w:rPr>
        <w:t xml:space="preserve"> sur plusieurs générations </w:t>
      </w:r>
      <w:r w:rsidR="008E00C8" w:rsidRPr="006E5D4C">
        <w:rPr>
          <w:rFonts w:ascii="Times New Roman" w:hAnsi="Times New Roman" w:cs="Times New Roman"/>
          <w:shd w:val="clear" w:color="auto" w:fill="FFFFFF"/>
        </w:rPr>
        <w:t xml:space="preserve">au sein de 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différentes tribus </w:t>
      </w:r>
      <w:r w:rsidR="008E00C8" w:rsidRPr="006E5D4C">
        <w:rPr>
          <w:rFonts w:ascii="Times New Roman" w:hAnsi="Times New Roman" w:cs="Times New Roman"/>
          <w:shd w:val="clear" w:color="auto" w:fill="FFFFFF"/>
        </w:rPr>
        <w:t>polynésiennes,</w:t>
      </w:r>
      <w:r w:rsidR="002B23EE">
        <w:rPr>
          <w:rFonts w:ascii="Times New Roman" w:hAnsi="Times New Roman" w:cs="Times New Roman"/>
          <w:shd w:val="clear" w:color="auto" w:fill="FFFFFF"/>
        </w:rPr>
        <w:t xml:space="preserve"> micro</w:t>
      </w:r>
      <w:r w:rsidR="0077531C">
        <w:rPr>
          <w:rFonts w:ascii="Times New Roman" w:hAnsi="Times New Roman" w:cs="Times New Roman"/>
          <w:shd w:val="clear" w:color="auto" w:fill="FFFFFF"/>
        </w:rPr>
        <w:t>nésiennes, mélané</w:t>
      </w:r>
      <w:r w:rsidR="00424649">
        <w:rPr>
          <w:rFonts w:ascii="Times New Roman" w:hAnsi="Times New Roman" w:cs="Times New Roman"/>
          <w:shd w:val="clear" w:color="auto" w:fill="FFFFFF"/>
        </w:rPr>
        <w:t>siennes</w:t>
      </w:r>
      <w:r w:rsidR="00546EF8">
        <w:rPr>
          <w:rFonts w:ascii="Times New Roman" w:hAnsi="Times New Roman" w:cs="Times New Roman"/>
          <w:shd w:val="clear" w:color="auto" w:fill="FFFFFF"/>
        </w:rPr>
        <w:t xml:space="preserve"> et/ou</w:t>
      </w:r>
      <w:r w:rsidR="008E00C8" w:rsidRPr="006E5D4C">
        <w:rPr>
          <w:rFonts w:ascii="Times New Roman" w:hAnsi="Times New Roman" w:cs="Times New Roman"/>
          <w:shd w:val="clear" w:color="auto" w:fill="FFFFFF"/>
        </w:rPr>
        <w:t xml:space="preserve"> australiennes, etc. </w:t>
      </w:r>
    </w:p>
    <w:p w:rsidR="005B42C1" w:rsidRPr="006E5D4C" w:rsidRDefault="008E00C8" w:rsidP="000E6061">
      <w:pPr>
        <w:spacing w:after="0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6E5D4C">
        <w:rPr>
          <w:rFonts w:ascii="Times New Roman" w:hAnsi="Times New Roman" w:cs="Times New Roman"/>
          <w:shd w:val="clear" w:color="auto" w:fill="FFFFFF"/>
        </w:rPr>
        <w:t xml:space="preserve">Dans le cadre de la formation doctorale, en fonction des financements disponibles, un 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ou deux séjours </w:t>
      </w:r>
      <w:r w:rsidRPr="006E5D4C">
        <w:rPr>
          <w:rFonts w:ascii="Times New Roman" w:hAnsi="Times New Roman" w:cs="Times New Roman"/>
          <w:shd w:val="clear" w:color="auto" w:fill="FFFFFF"/>
        </w:rPr>
        <w:t>sur</w:t>
      </w:r>
      <w:r w:rsidR="00390AF6" w:rsidRPr="006E5D4C">
        <w:rPr>
          <w:rFonts w:ascii="Times New Roman" w:hAnsi="Times New Roman" w:cs="Times New Roman"/>
          <w:shd w:val="clear" w:color="auto" w:fill="FFFFFF"/>
        </w:rPr>
        <w:t xml:space="preserve"> le terrain en Australie et/ou aux îles Fiji</w:t>
      </w:r>
      <w:r w:rsidR="00521ACE" w:rsidRPr="006E5D4C">
        <w:rPr>
          <w:rFonts w:ascii="Times New Roman" w:hAnsi="Times New Roman" w:cs="Times New Roman"/>
          <w:shd w:val="clear" w:color="auto" w:fill="FFFFFF"/>
        </w:rPr>
        <w:t xml:space="preserve"> sont </w:t>
      </w:r>
      <w:r w:rsidR="00390AF6" w:rsidRPr="006E5D4C">
        <w:rPr>
          <w:rFonts w:ascii="Times New Roman" w:hAnsi="Times New Roman" w:cs="Times New Roman"/>
          <w:shd w:val="clear" w:color="auto" w:fill="FFFFFF"/>
        </w:rPr>
        <w:t>prévu</w:t>
      </w:r>
      <w:r w:rsidR="00521ACE" w:rsidRPr="006E5D4C">
        <w:rPr>
          <w:rFonts w:ascii="Times New Roman" w:hAnsi="Times New Roman" w:cs="Times New Roman"/>
          <w:shd w:val="clear" w:color="auto" w:fill="FFFFFF"/>
        </w:rPr>
        <w:t>s</w:t>
      </w:r>
      <w:r w:rsidRPr="006E5D4C">
        <w:rPr>
          <w:rFonts w:ascii="Times New Roman" w:hAnsi="Times New Roman" w:cs="Times New Roman"/>
          <w:shd w:val="clear" w:color="auto" w:fill="FFFFFF"/>
        </w:rPr>
        <w:t>.</w:t>
      </w:r>
    </w:p>
    <w:p w:rsidR="001415CA" w:rsidRPr="006E5D4C" w:rsidRDefault="001415CA" w:rsidP="000E6061">
      <w:pPr>
        <w:spacing w:after="0"/>
        <w:jc w:val="both"/>
        <w:rPr>
          <w:rFonts w:ascii="Times New Roman" w:hAnsi="Times New Roman" w:cs="Times New Roman"/>
          <w:b/>
        </w:rPr>
      </w:pPr>
    </w:p>
    <w:p w:rsidR="00FD5F0F" w:rsidRPr="006E5D4C" w:rsidRDefault="001415CA" w:rsidP="000E60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4C">
        <w:rPr>
          <w:rFonts w:ascii="Times New Roman" w:hAnsi="Times New Roman" w:cs="Times New Roman"/>
          <w:b/>
          <w:sz w:val="24"/>
          <w:szCs w:val="24"/>
        </w:rPr>
        <w:t>Encadrement</w:t>
      </w:r>
    </w:p>
    <w:p w:rsidR="002B23EE" w:rsidRDefault="005B42C1" w:rsidP="000E6061">
      <w:pPr>
        <w:spacing w:after="0"/>
        <w:jc w:val="both"/>
        <w:rPr>
          <w:rFonts w:ascii="Times New Roman" w:hAnsi="Times New Roman" w:cs="Times New Roman"/>
        </w:rPr>
      </w:pPr>
      <w:r w:rsidRPr="006E5D4C">
        <w:rPr>
          <w:rFonts w:ascii="Times New Roman" w:hAnsi="Times New Roman" w:cs="Times New Roman"/>
        </w:rPr>
        <w:t xml:space="preserve">Le doctorant ou la doctorante sera </w:t>
      </w:r>
      <w:proofErr w:type="spellStart"/>
      <w:r w:rsidRPr="006E5D4C">
        <w:rPr>
          <w:rFonts w:ascii="Times New Roman" w:hAnsi="Times New Roman" w:cs="Times New Roman"/>
        </w:rPr>
        <w:t>inscrit-e</w:t>
      </w:r>
      <w:proofErr w:type="spellEnd"/>
      <w:r w:rsidRPr="006E5D4C">
        <w:rPr>
          <w:rFonts w:ascii="Times New Roman" w:hAnsi="Times New Roman" w:cs="Times New Roman"/>
        </w:rPr>
        <w:t xml:space="preserve"> à l’Université du Maine à partir </w:t>
      </w:r>
      <w:r w:rsidR="00390AF6" w:rsidRPr="006E5D4C">
        <w:rPr>
          <w:rFonts w:ascii="Times New Roman" w:hAnsi="Times New Roman" w:cs="Times New Roman"/>
        </w:rPr>
        <w:t>de la rentrée universitaire 2017</w:t>
      </w:r>
      <w:r w:rsidR="007B2699" w:rsidRPr="006E5D4C">
        <w:rPr>
          <w:rFonts w:ascii="Times New Roman" w:hAnsi="Times New Roman" w:cs="Times New Roman"/>
        </w:rPr>
        <w:t xml:space="preserve">. Il/Elle </w:t>
      </w:r>
      <w:r w:rsidRPr="006E5D4C">
        <w:rPr>
          <w:rFonts w:ascii="Times New Roman" w:hAnsi="Times New Roman" w:cs="Times New Roman"/>
        </w:rPr>
        <w:t>effectuera ses recherches sous la direction</w:t>
      </w:r>
      <w:r w:rsidR="007B2699" w:rsidRPr="006E5D4C">
        <w:rPr>
          <w:rFonts w:ascii="Times New Roman" w:hAnsi="Times New Roman" w:cs="Times New Roman"/>
        </w:rPr>
        <w:t xml:space="preserve"> de Rita </w:t>
      </w:r>
      <w:proofErr w:type="spellStart"/>
      <w:r w:rsidR="007B2699" w:rsidRPr="006E5D4C">
        <w:rPr>
          <w:rFonts w:ascii="Times New Roman" w:hAnsi="Times New Roman" w:cs="Times New Roman"/>
        </w:rPr>
        <w:t>Compatangelo-Soussignan</w:t>
      </w:r>
      <w:proofErr w:type="spellEnd"/>
      <w:r w:rsidR="007B2699" w:rsidRPr="006E5D4C">
        <w:rPr>
          <w:rFonts w:ascii="Times New Roman" w:hAnsi="Times New Roman" w:cs="Times New Roman"/>
        </w:rPr>
        <w:t xml:space="preserve"> (</w:t>
      </w:r>
      <w:r w:rsidR="00A404B9" w:rsidRPr="006E5D4C">
        <w:rPr>
          <w:rFonts w:ascii="Times New Roman" w:hAnsi="Times New Roman" w:cs="Times New Roman"/>
        </w:rPr>
        <w:t>Professeur d’Histoire Ancienne à l’Université du Maine, Le Mans)</w:t>
      </w:r>
      <w:r w:rsidR="0077531C">
        <w:rPr>
          <w:rFonts w:ascii="Times New Roman" w:hAnsi="Times New Roman" w:cs="Times New Roman"/>
        </w:rPr>
        <w:t>,</w:t>
      </w:r>
      <w:r w:rsidR="00A404B9" w:rsidRPr="006E5D4C">
        <w:rPr>
          <w:rFonts w:ascii="Times New Roman" w:hAnsi="Times New Roman" w:cs="Times New Roman"/>
        </w:rPr>
        <w:t xml:space="preserve"> </w:t>
      </w:r>
      <w:r w:rsidR="007B2699" w:rsidRPr="006E5D4C">
        <w:rPr>
          <w:rFonts w:ascii="Times New Roman" w:hAnsi="Times New Roman" w:cs="Times New Roman"/>
        </w:rPr>
        <w:t xml:space="preserve">en </w:t>
      </w:r>
      <w:proofErr w:type="spellStart"/>
      <w:r w:rsidR="007B2699" w:rsidRPr="006E5D4C">
        <w:rPr>
          <w:rFonts w:ascii="Times New Roman" w:hAnsi="Times New Roman" w:cs="Times New Roman"/>
        </w:rPr>
        <w:t>co</w:t>
      </w:r>
      <w:proofErr w:type="spellEnd"/>
      <w:r w:rsidR="007B2699" w:rsidRPr="006E5D4C">
        <w:rPr>
          <w:rFonts w:ascii="Times New Roman" w:hAnsi="Times New Roman" w:cs="Times New Roman"/>
        </w:rPr>
        <w:t xml:space="preserve">-encadrement avec </w:t>
      </w:r>
      <w:r w:rsidR="00A404B9" w:rsidRPr="006E5D4C">
        <w:rPr>
          <w:rFonts w:ascii="Times New Roman" w:hAnsi="Times New Roman" w:cs="Times New Roman"/>
        </w:rPr>
        <w:t xml:space="preserve">Patrick </w:t>
      </w:r>
      <w:proofErr w:type="spellStart"/>
      <w:r w:rsidR="00A404B9" w:rsidRPr="006E5D4C">
        <w:rPr>
          <w:rFonts w:ascii="Times New Roman" w:hAnsi="Times New Roman" w:cs="Times New Roman"/>
        </w:rPr>
        <w:t>Nunn</w:t>
      </w:r>
      <w:proofErr w:type="spellEnd"/>
      <w:r w:rsidR="00FE595C" w:rsidRPr="006E5D4C">
        <w:rPr>
          <w:rFonts w:ascii="Times New Roman" w:hAnsi="Times New Roman" w:cs="Times New Roman"/>
        </w:rPr>
        <w:t xml:space="preserve"> </w:t>
      </w:r>
      <w:r w:rsidR="00A404B9" w:rsidRPr="006E5D4C">
        <w:rPr>
          <w:rFonts w:ascii="Times New Roman" w:hAnsi="Times New Roman" w:cs="Times New Roman"/>
        </w:rPr>
        <w:t>(P</w:t>
      </w:r>
      <w:r w:rsidR="00FE595C" w:rsidRPr="006E5D4C">
        <w:rPr>
          <w:rFonts w:ascii="Times New Roman" w:hAnsi="Times New Roman" w:cs="Times New Roman"/>
        </w:rPr>
        <w:t>rofesseur</w:t>
      </w:r>
      <w:r w:rsidR="00A404B9" w:rsidRPr="006E5D4C">
        <w:rPr>
          <w:rFonts w:ascii="Times New Roman" w:hAnsi="Times New Roman" w:cs="Times New Roman"/>
        </w:rPr>
        <w:t xml:space="preserve"> de géographie </w:t>
      </w:r>
      <w:r w:rsidR="00FE595C" w:rsidRPr="006E5D4C">
        <w:rPr>
          <w:rFonts w:ascii="Times New Roman" w:hAnsi="Times New Roman" w:cs="Times New Roman"/>
        </w:rPr>
        <w:t>à l’U</w:t>
      </w:r>
      <w:r w:rsidR="00424649">
        <w:rPr>
          <w:rFonts w:ascii="Times New Roman" w:hAnsi="Times New Roman" w:cs="Times New Roman"/>
        </w:rPr>
        <w:t>niversité</w:t>
      </w:r>
      <w:r w:rsidR="00A404B9" w:rsidRPr="006E5D4C">
        <w:rPr>
          <w:rFonts w:ascii="Times New Roman" w:hAnsi="Times New Roman" w:cs="Times New Roman"/>
        </w:rPr>
        <w:t xml:space="preserve"> </w:t>
      </w:r>
      <w:r w:rsidR="00FE595C" w:rsidRPr="006E5D4C">
        <w:rPr>
          <w:rFonts w:ascii="Times New Roman" w:hAnsi="Times New Roman" w:cs="Times New Roman"/>
        </w:rPr>
        <w:t xml:space="preserve">of Sunshine </w:t>
      </w:r>
      <w:proofErr w:type="spellStart"/>
      <w:r w:rsidR="00FE595C" w:rsidRPr="006E5D4C">
        <w:rPr>
          <w:rFonts w:ascii="Times New Roman" w:hAnsi="Times New Roman" w:cs="Times New Roman"/>
        </w:rPr>
        <w:t>Coast</w:t>
      </w:r>
      <w:proofErr w:type="spellEnd"/>
      <w:r w:rsidR="00FE595C" w:rsidRPr="006E5D4C">
        <w:rPr>
          <w:rFonts w:ascii="Times New Roman" w:hAnsi="Times New Roman" w:cs="Times New Roman"/>
        </w:rPr>
        <w:t xml:space="preserve">, </w:t>
      </w:r>
      <w:r w:rsidR="00424649">
        <w:rPr>
          <w:rFonts w:ascii="Times New Roman" w:hAnsi="Times New Roman" w:cs="Times New Roman"/>
        </w:rPr>
        <w:t xml:space="preserve">Queensland, </w:t>
      </w:r>
      <w:r w:rsidR="00FE595C" w:rsidRPr="006E5D4C">
        <w:rPr>
          <w:rFonts w:ascii="Times New Roman" w:hAnsi="Times New Roman" w:cs="Times New Roman"/>
        </w:rPr>
        <w:t>Australie</w:t>
      </w:r>
      <w:r w:rsidR="00A404B9" w:rsidRPr="006E5D4C">
        <w:rPr>
          <w:rFonts w:ascii="Times New Roman" w:hAnsi="Times New Roman" w:cs="Times New Roman"/>
        </w:rPr>
        <w:t>)</w:t>
      </w:r>
      <w:r w:rsidR="007B2699" w:rsidRPr="006E5D4C">
        <w:rPr>
          <w:rFonts w:ascii="Times New Roman" w:hAnsi="Times New Roman" w:cs="Times New Roman"/>
        </w:rPr>
        <w:t>.</w:t>
      </w:r>
      <w:r w:rsidR="002B23EE">
        <w:rPr>
          <w:rFonts w:ascii="Times New Roman" w:hAnsi="Times New Roman" w:cs="Times New Roman"/>
        </w:rPr>
        <w:t xml:space="preserve"> </w:t>
      </w:r>
    </w:p>
    <w:p w:rsidR="00C56D5B" w:rsidRPr="006E5D4C" w:rsidRDefault="002B23EE" w:rsidP="000E60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recherche doctorale s’inscrira</w:t>
      </w:r>
      <w:r w:rsidRPr="006E5D4C">
        <w:rPr>
          <w:rFonts w:ascii="Times New Roman" w:hAnsi="Times New Roman" w:cs="Times New Roman"/>
        </w:rPr>
        <w:t xml:space="preserve"> au sein de l’équipe « Sociétés Milieux Climats » de l’UMR 6</w:t>
      </w:r>
      <w:r w:rsidR="0077531C">
        <w:rPr>
          <w:rFonts w:ascii="Times New Roman" w:hAnsi="Times New Roman" w:cs="Times New Roman"/>
        </w:rPr>
        <w:t xml:space="preserve">566 – </w:t>
      </w:r>
      <w:proofErr w:type="spellStart"/>
      <w:r w:rsidR="0077531C">
        <w:rPr>
          <w:rFonts w:ascii="Times New Roman" w:hAnsi="Times New Roman" w:cs="Times New Roman"/>
        </w:rPr>
        <w:t>CReAAH</w:t>
      </w:r>
      <w:proofErr w:type="spellEnd"/>
      <w:r w:rsidR="0077531C">
        <w:rPr>
          <w:rFonts w:ascii="Times New Roman" w:hAnsi="Times New Roman" w:cs="Times New Roman"/>
        </w:rPr>
        <w:t xml:space="preserve"> (</w:t>
      </w:r>
      <w:r w:rsidRPr="006E5D4C">
        <w:rPr>
          <w:rFonts w:ascii="Times New Roman" w:hAnsi="Times New Roman" w:cs="Times New Roman"/>
        </w:rPr>
        <w:t xml:space="preserve">Centre de Recherches en Archéologie, </w:t>
      </w:r>
      <w:proofErr w:type="spellStart"/>
      <w:r w:rsidRPr="006E5D4C">
        <w:rPr>
          <w:rFonts w:ascii="Times New Roman" w:hAnsi="Times New Roman" w:cs="Times New Roman"/>
        </w:rPr>
        <w:t>Archéosciences</w:t>
      </w:r>
      <w:proofErr w:type="spellEnd"/>
      <w:r w:rsidRPr="006E5D4C">
        <w:rPr>
          <w:rFonts w:ascii="Times New Roman" w:hAnsi="Times New Roman" w:cs="Times New Roman"/>
        </w:rPr>
        <w:t>, Histoire</w:t>
      </w:r>
      <w:r w:rsidR="0077531C">
        <w:rPr>
          <w:rFonts w:ascii="Times New Roman" w:hAnsi="Times New Roman" w:cs="Times New Roman"/>
        </w:rPr>
        <w:t>)</w:t>
      </w:r>
      <w:r w:rsidRPr="006E5D4C">
        <w:rPr>
          <w:rFonts w:ascii="Times New Roman" w:hAnsi="Times New Roman" w:cs="Times New Roman"/>
          <w:spacing w:val="-3"/>
        </w:rPr>
        <w:t xml:space="preserve"> et elle participera aux différents programmes dans lesquels celle-ci est engagée.</w:t>
      </w:r>
    </w:p>
    <w:p w:rsidR="000E6061" w:rsidRPr="006E5D4C" w:rsidRDefault="000E6061" w:rsidP="000E6061">
      <w:pPr>
        <w:spacing w:after="0"/>
        <w:rPr>
          <w:rFonts w:ascii="Times New Roman" w:hAnsi="Times New Roman" w:cs="Times New Roman"/>
          <w:b/>
          <w:i/>
        </w:rPr>
      </w:pPr>
    </w:p>
    <w:p w:rsidR="005B42C1" w:rsidRPr="006E5D4C" w:rsidRDefault="005B42C1" w:rsidP="000E60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E5D4C">
        <w:rPr>
          <w:rFonts w:ascii="Times New Roman" w:hAnsi="Times New Roman" w:cs="Times New Roman"/>
          <w:b/>
          <w:i/>
          <w:sz w:val="24"/>
          <w:szCs w:val="24"/>
        </w:rPr>
        <w:t>La durée du contrat doctoral est de trois années</w:t>
      </w:r>
    </w:p>
    <w:p w:rsidR="005B42C1" w:rsidRPr="006E5D4C" w:rsidRDefault="005B42C1" w:rsidP="000E6061">
      <w:pPr>
        <w:spacing w:after="0"/>
        <w:rPr>
          <w:rFonts w:ascii="Times New Roman" w:hAnsi="Times New Roman" w:cs="Times New Roman"/>
        </w:rPr>
      </w:pPr>
    </w:p>
    <w:p w:rsidR="005B42C1" w:rsidRPr="006E5D4C" w:rsidRDefault="00F30323" w:rsidP="000E60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D4C">
        <w:rPr>
          <w:rFonts w:ascii="Times New Roman" w:hAnsi="Times New Roman" w:cs="Times New Roman"/>
          <w:b/>
          <w:sz w:val="24"/>
          <w:szCs w:val="24"/>
        </w:rPr>
        <w:t xml:space="preserve">Diplôme et </w:t>
      </w:r>
      <w:r w:rsidR="0050336B" w:rsidRPr="006E5D4C">
        <w:rPr>
          <w:rFonts w:ascii="Times New Roman" w:hAnsi="Times New Roman" w:cs="Times New Roman"/>
          <w:b/>
          <w:sz w:val="24"/>
          <w:szCs w:val="24"/>
        </w:rPr>
        <w:t>c</w:t>
      </w:r>
      <w:r w:rsidR="00EA647A" w:rsidRPr="006E5D4C">
        <w:rPr>
          <w:rFonts w:ascii="Times New Roman" w:hAnsi="Times New Roman" w:cs="Times New Roman"/>
          <w:b/>
          <w:sz w:val="24"/>
          <w:szCs w:val="24"/>
        </w:rPr>
        <w:t>ompétences requis </w:t>
      </w:r>
    </w:p>
    <w:p w:rsidR="00EA647A" w:rsidRPr="006E5D4C" w:rsidRDefault="00EA647A" w:rsidP="000E6061">
      <w:pPr>
        <w:spacing w:after="0"/>
        <w:rPr>
          <w:rFonts w:ascii="Times New Roman" w:hAnsi="Times New Roman" w:cs="Times New Roman"/>
        </w:rPr>
      </w:pPr>
      <w:r w:rsidRPr="006E5D4C">
        <w:rPr>
          <w:rFonts w:ascii="Times New Roman" w:hAnsi="Times New Roman" w:cs="Times New Roman"/>
          <w:b/>
          <w:i/>
        </w:rPr>
        <w:t>Master 2</w:t>
      </w:r>
      <w:r w:rsidRPr="006E5D4C">
        <w:rPr>
          <w:rFonts w:ascii="Times New Roman" w:hAnsi="Times New Roman" w:cs="Times New Roman"/>
        </w:rPr>
        <w:t xml:space="preserve"> (déjà obtenu  ou </w:t>
      </w:r>
      <w:r w:rsidR="00390AF6" w:rsidRPr="006E5D4C">
        <w:rPr>
          <w:rFonts w:ascii="Times New Roman" w:hAnsi="Times New Roman" w:cs="Times New Roman"/>
          <w:u w:val="single"/>
        </w:rPr>
        <w:t>à soutenir avant le 01/07/2017</w:t>
      </w:r>
      <w:r w:rsidRPr="006E5D4C">
        <w:rPr>
          <w:rFonts w:ascii="Times New Roman" w:hAnsi="Times New Roman" w:cs="Times New Roman"/>
        </w:rPr>
        <w:t>) dans l’une des disciplines suivantes :</w:t>
      </w:r>
    </w:p>
    <w:p w:rsidR="00EA647A" w:rsidRPr="006E5D4C" w:rsidRDefault="005B42C1" w:rsidP="000E6061">
      <w:pPr>
        <w:spacing w:after="0"/>
        <w:rPr>
          <w:rFonts w:ascii="Times New Roman" w:hAnsi="Times New Roman" w:cs="Times New Roman"/>
          <w:spacing w:val="-3"/>
        </w:rPr>
      </w:pPr>
      <w:r w:rsidRPr="006E5D4C">
        <w:rPr>
          <w:rFonts w:ascii="Times New Roman" w:hAnsi="Times New Roman" w:cs="Times New Roman"/>
        </w:rPr>
        <w:t xml:space="preserve">- </w:t>
      </w:r>
      <w:r w:rsidR="00F30323" w:rsidRPr="006E5D4C">
        <w:rPr>
          <w:rFonts w:ascii="Times New Roman" w:hAnsi="Times New Roman" w:cs="Times New Roman"/>
          <w:spacing w:val="-3"/>
        </w:rPr>
        <w:t>hist</w:t>
      </w:r>
      <w:r w:rsidR="00EA647A" w:rsidRPr="006E5D4C">
        <w:rPr>
          <w:rFonts w:ascii="Times New Roman" w:hAnsi="Times New Roman" w:cs="Times New Roman"/>
          <w:spacing w:val="-3"/>
        </w:rPr>
        <w:t>oire</w:t>
      </w:r>
    </w:p>
    <w:p w:rsidR="00EA647A" w:rsidRPr="006E5D4C" w:rsidRDefault="00EA647A" w:rsidP="000E6061">
      <w:pPr>
        <w:spacing w:after="0"/>
        <w:rPr>
          <w:rFonts w:ascii="Times New Roman" w:hAnsi="Times New Roman" w:cs="Times New Roman"/>
          <w:spacing w:val="-3"/>
        </w:rPr>
      </w:pPr>
      <w:r w:rsidRPr="006E5D4C">
        <w:rPr>
          <w:rFonts w:ascii="Times New Roman" w:hAnsi="Times New Roman" w:cs="Times New Roman"/>
          <w:spacing w:val="-3"/>
        </w:rPr>
        <w:t xml:space="preserve">- </w:t>
      </w:r>
      <w:r w:rsidR="00F30323" w:rsidRPr="006E5D4C">
        <w:rPr>
          <w:rFonts w:ascii="Times New Roman" w:hAnsi="Times New Roman" w:cs="Times New Roman"/>
          <w:spacing w:val="-3"/>
        </w:rPr>
        <w:t>archéol</w:t>
      </w:r>
      <w:r w:rsidRPr="006E5D4C">
        <w:rPr>
          <w:rFonts w:ascii="Times New Roman" w:hAnsi="Times New Roman" w:cs="Times New Roman"/>
          <w:spacing w:val="-3"/>
        </w:rPr>
        <w:t>ogie</w:t>
      </w:r>
    </w:p>
    <w:p w:rsidR="00EA647A" w:rsidRPr="006E5D4C" w:rsidRDefault="00EA647A" w:rsidP="000E6061">
      <w:pPr>
        <w:spacing w:after="0"/>
        <w:rPr>
          <w:rFonts w:ascii="Times New Roman" w:hAnsi="Times New Roman" w:cs="Times New Roman"/>
          <w:spacing w:val="-3"/>
        </w:rPr>
      </w:pPr>
      <w:r w:rsidRPr="006E5D4C">
        <w:rPr>
          <w:rFonts w:ascii="Times New Roman" w:hAnsi="Times New Roman" w:cs="Times New Roman"/>
          <w:spacing w:val="-3"/>
        </w:rPr>
        <w:t xml:space="preserve">- </w:t>
      </w:r>
      <w:r w:rsidR="00F30323" w:rsidRPr="006E5D4C">
        <w:rPr>
          <w:rFonts w:ascii="Times New Roman" w:hAnsi="Times New Roman" w:cs="Times New Roman"/>
          <w:spacing w:val="-3"/>
        </w:rPr>
        <w:t>lettres classiques</w:t>
      </w:r>
    </w:p>
    <w:p w:rsidR="00EA647A" w:rsidRPr="006E5D4C" w:rsidRDefault="00EA647A" w:rsidP="000E6061">
      <w:pPr>
        <w:spacing w:after="0"/>
        <w:rPr>
          <w:rFonts w:ascii="Times New Roman" w:hAnsi="Times New Roman" w:cs="Times New Roman"/>
          <w:spacing w:val="-3"/>
        </w:rPr>
      </w:pPr>
      <w:r w:rsidRPr="006E5D4C">
        <w:rPr>
          <w:rFonts w:ascii="Times New Roman" w:hAnsi="Times New Roman" w:cs="Times New Roman"/>
          <w:spacing w:val="-3"/>
        </w:rPr>
        <w:t xml:space="preserve">- </w:t>
      </w:r>
      <w:r w:rsidR="00F30323" w:rsidRPr="006E5D4C">
        <w:rPr>
          <w:rFonts w:ascii="Times New Roman" w:hAnsi="Times New Roman" w:cs="Times New Roman"/>
          <w:spacing w:val="-3"/>
        </w:rPr>
        <w:t>anthropologie</w:t>
      </w:r>
      <w:r w:rsidRPr="006E5D4C">
        <w:rPr>
          <w:rFonts w:ascii="Times New Roman" w:hAnsi="Times New Roman" w:cs="Times New Roman"/>
          <w:spacing w:val="-3"/>
        </w:rPr>
        <w:t xml:space="preserve"> </w:t>
      </w:r>
    </w:p>
    <w:p w:rsidR="00F30323" w:rsidRPr="006E5D4C" w:rsidRDefault="00EA647A" w:rsidP="000E6061">
      <w:pPr>
        <w:spacing w:after="0"/>
        <w:rPr>
          <w:rFonts w:ascii="Times New Roman" w:hAnsi="Times New Roman" w:cs="Times New Roman"/>
          <w:spacing w:val="-3"/>
        </w:rPr>
      </w:pPr>
      <w:r w:rsidRPr="006E5D4C">
        <w:rPr>
          <w:rFonts w:ascii="Times New Roman" w:hAnsi="Times New Roman" w:cs="Times New Roman"/>
          <w:spacing w:val="-3"/>
        </w:rPr>
        <w:t xml:space="preserve">- </w:t>
      </w:r>
      <w:r w:rsidR="00F30323" w:rsidRPr="006E5D4C">
        <w:rPr>
          <w:rFonts w:ascii="Times New Roman" w:hAnsi="Times New Roman" w:cs="Times New Roman"/>
          <w:spacing w:val="-3"/>
        </w:rPr>
        <w:t xml:space="preserve">géographie </w:t>
      </w:r>
    </w:p>
    <w:p w:rsidR="007B2699" w:rsidRPr="006E5D4C" w:rsidRDefault="00390AF6" w:rsidP="000E6061">
      <w:pPr>
        <w:spacing w:after="0"/>
        <w:rPr>
          <w:rFonts w:ascii="Times New Roman" w:hAnsi="Times New Roman" w:cs="Times New Roman"/>
        </w:rPr>
      </w:pPr>
      <w:r w:rsidRPr="006E5D4C">
        <w:rPr>
          <w:rFonts w:ascii="Times New Roman" w:hAnsi="Times New Roman" w:cs="Times New Roman"/>
          <w:spacing w:val="-3"/>
        </w:rPr>
        <w:t xml:space="preserve">La connaissance </w:t>
      </w:r>
      <w:r w:rsidR="00F30323" w:rsidRPr="006E5D4C">
        <w:rPr>
          <w:rFonts w:ascii="Times New Roman" w:hAnsi="Times New Roman" w:cs="Times New Roman"/>
          <w:spacing w:val="-3"/>
        </w:rPr>
        <w:t>des langues anciennes (grec et latin)</w:t>
      </w:r>
      <w:r w:rsidR="005B42C1" w:rsidRPr="006E5D4C">
        <w:rPr>
          <w:rFonts w:ascii="Times New Roman" w:hAnsi="Times New Roman" w:cs="Times New Roman"/>
        </w:rPr>
        <w:t xml:space="preserve"> </w:t>
      </w:r>
      <w:r w:rsidR="0050336B" w:rsidRPr="006E5D4C">
        <w:rPr>
          <w:rFonts w:ascii="Times New Roman" w:hAnsi="Times New Roman" w:cs="Times New Roman"/>
        </w:rPr>
        <w:t xml:space="preserve">est </w:t>
      </w:r>
      <w:r w:rsidRPr="006E5D4C">
        <w:rPr>
          <w:rFonts w:ascii="Times New Roman" w:hAnsi="Times New Roman" w:cs="Times New Roman"/>
        </w:rPr>
        <w:t>nécessaire</w:t>
      </w:r>
      <w:r w:rsidR="00F30323" w:rsidRPr="006E5D4C">
        <w:rPr>
          <w:rFonts w:ascii="Times New Roman" w:hAnsi="Times New Roman" w:cs="Times New Roman"/>
        </w:rPr>
        <w:t>.</w:t>
      </w:r>
      <w:r w:rsidR="006C4C5A" w:rsidRPr="006E5D4C">
        <w:rPr>
          <w:rFonts w:ascii="Times New Roman" w:hAnsi="Times New Roman" w:cs="Times New Roman"/>
        </w:rPr>
        <w:t xml:space="preserve"> </w:t>
      </w:r>
      <w:r w:rsidR="0050336B" w:rsidRPr="006E5D4C">
        <w:rPr>
          <w:rFonts w:ascii="Times New Roman" w:hAnsi="Times New Roman" w:cs="Times New Roman"/>
        </w:rPr>
        <w:t>La</w:t>
      </w:r>
      <w:r w:rsidR="0077531C">
        <w:rPr>
          <w:rFonts w:ascii="Times New Roman" w:hAnsi="Times New Roman" w:cs="Times New Roman"/>
        </w:rPr>
        <w:t xml:space="preserve"> maîtrise de la langue</w:t>
      </w:r>
      <w:r w:rsidR="007B2699" w:rsidRPr="006E5D4C">
        <w:rPr>
          <w:rFonts w:ascii="Times New Roman" w:hAnsi="Times New Roman" w:cs="Times New Roman"/>
        </w:rPr>
        <w:t xml:space="preserve"> française </w:t>
      </w:r>
      <w:r w:rsidR="00A404B9" w:rsidRPr="006E5D4C">
        <w:rPr>
          <w:rFonts w:ascii="Times New Roman" w:hAnsi="Times New Roman" w:cs="Times New Roman"/>
        </w:rPr>
        <w:t>(écrite, lue, parlé</w:t>
      </w:r>
      <w:r w:rsidR="0077531C">
        <w:rPr>
          <w:rFonts w:ascii="Times New Roman" w:hAnsi="Times New Roman" w:cs="Times New Roman"/>
        </w:rPr>
        <w:t>e</w:t>
      </w:r>
      <w:r w:rsidR="00A404B9" w:rsidRPr="006E5D4C">
        <w:rPr>
          <w:rFonts w:ascii="Times New Roman" w:hAnsi="Times New Roman" w:cs="Times New Roman"/>
        </w:rPr>
        <w:t xml:space="preserve">) </w:t>
      </w:r>
      <w:r w:rsidR="006E5D4C" w:rsidRPr="006E5D4C">
        <w:rPr>
          <w:rFonts w:ascii="Times New Roman" w:hAnsi="Times New Roman" w:cs="Times New Roman"/>
        </w:rPr>
        <w:t xml:space="preserve">et </w:t>
      </w:r>
      <w:r w:rsidR="0077531C">
        <w:rPr>
          <w:rFonts w:ascii="Times New Roman" w:hAnsi="Times New Roman" w:cs="Times New Roman"/>
        </w:rPr>
        <w:t xml:space="preserve">de la langue </w:t>
      </w:r>
      <w:r w:rsidR="006E5D4C" w:rsidRPr="006E5D4C">
        <w:rPr>
          <w:rFonts w:ascii="Times New Roman" w:hAnsi="Times New Roman" w:cs="Times New Roman"/>
        </w:rPr>
        <w:t>anglaise (lue et parlé</w:t>
      </w:r>
      <w:r w:rsidR="0077531C">
        <w:rPr>
          <w:rFonts w:ascii="Times New Roman" w:hAnsi="Times New Roman" w:cs="Times New Roman"/>
        </w:rPr>
        <w:t>e</w:t>
      </w:r>
      <w:r w:rsidR="007B2699" w:rsidRPr="006E5D4C">
        <w:rPr>
          <w:rFonts w:ascii="Times New Roman" w:hAnsi="Times New Roman" w:cs="Times New Roman"/>
        </w:rPr>
        <w:t>) est exigée.</w:t>
      </w:r>
    </w:p>
    <w:p w:rsidR="00F30323" w:rsidRPr="006E5D4C" w:rsidRDefault="00F30323" w:rsidP="000E6061">
      <w:pPr>
        <w:spacing w:after="0"/>
        <w:rPr>
          <w:rFonts w:ascii="Times New Roman" w:hAnsi="Times New Roman" w:cs="Times New Roman"/>
          <w:b/>
        </w:rPr>
      </w:pPr>
    </w:p>
    <w:p w:rsidR="00281894" w:rsidRPr="006E5D4C" w:rsidRDefault="005B42C1" w:rsidP="000E6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D4C">
        <w:rPr>
          <w:rFonts w:ascii="Times New Roman" w:hAnsi="Times New Roman" w:cs="Times New Roman"/>
          <w:b/>
          <w:sz w:val="24"/>
          <w:szCs w:val="24"/>
        </w:rPr>
        <w:t>Composition du dossier de candidature</w:t>
      </w:r>
      <w:r w:rsidR="00EA647A" w:rsidRPr="006E5D4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30323" w:rsidRPr="006E5D4C" w:rsidRDefault="00F30323" w:rsidP="008F334F">
      <w:pPr>
        <w:spacing w:after="0"/>
        <w:jc w:val="both"/>
        <w:rPr>
          <w:rFonts w:ascii="Times New Roman" w:hAnsi="Times New Roman" w:cs="Times New Roman"/>
        </w:rPr>
      </w:pPr>
      <w:r w:rsidRPr="006E5D4C">
        <w:rPr>
          <w:rFonts w:ascii="Times New Roman" w:hAnsi="Times New Roman" w:cs="Times New Roman"/>
        </w:rPr>
        <w:t>-</w:t>
      </w:r>
      <w:r w:rsidR="005B42C1" w:rsidRPr="006E5D4C">
        <w:rPr>
          <w:rFonts w:ascii="Times New Roman" w:hAnsi="Times New Roman" w:cs="Times New Roman"/>
        </w:rPr>
        <w:t xml:space="preserve"> CV </w:t>
      </w:r>
      <w:r w:rsidRPr="006E5D4C">
        <w:rPr>
          <w:rFonts w:ascii="Times New Roman" w:hAnsi="Times New Roman" w:cs="Times New Roman"/>
        </w:rPr>
        <w:t>détaillé avec relevé des notes du M2 ou du M1 (</w:t>
      </w:r>
      <w:r w:rsidRPr="006E5D4C">
        <w:rPr>
          <w:rFonts w:ascii="Times New Roman" w:hAnsi="Times New Roman" w:cs="Times New Roman"/>
          <w:i/>
        </w:rPr>
        <w:t xml:space="preserve">pour les candidats </w:t>
      </w:r>
      <w:r w:rsidR="00FF5416" w:rsidRPr="006E5D4C">
        <w:rPr>
          <w:rFonts w:ascii="Times New Roman" w:hAnsi="Times New Roman" w:cs="Times New Roman"/>
          <w:i/>
        </w:rPr>
        <w:t>inscrit</w:t>
      </w:r>
      <w:r w:rsidR="008F334F" w:rsidRPr="006E5D4C">
        <w:rPr>
          <w:rFonts w:ascii="Times New Roman" w:hAnsi="Times New Roman" w:cs="Times New Roman"/>
          <w:i/>
        </w:rPr>
        <w:t>s</w:t>
      </w:r>
      <w:r w:rsidR="00FF5416" w:rsidRPr="006E5D4C">
        <w:rPr>
          <w:rFonts w:ascii="Times New Roman" w:hAnsi="Times New Roman" w:cs="Times New Roman"/>
          <w:i/>
        </w:rPr>
        <w:t xml:space="preserve"> en</w:t>
      </w:r>
      <w:r w:rsidRPr="006E5D4C">
        <w:rPr>
          <w:rFonts w:ascii="Times New Roman" w:hAnsi="Times New Roman" w:cs="Times New Roman"/>
          <w:i/>
        </w:rPr>
        <w:t xml:space="preserve"> M2</w:t>
      </w:r>
      <w:r w:rsidR="00FF5416" w:rsidRPr="006E5D4C">
        <w:rPr>
          <w:rFonts w:ascii="Times New Roman" w:hAnsi="Times New Roman" w:cs="Times New Roman"/>
          <w:i/>
        </w:rPr>
        <w:t xml:space="preserve"> qui obtiendront leur diplôme cette année</w:t>
      </w:r>
      <w:r w:rsidR="00390AF6" w:rsidRPr="006E5D4C">
        <w:rPr>
          <w:rFonts w:ascii="Times New Roman" w:hAnsi="Times New Roman" w:cs="Times New Roman"/>
        </w:rPr>
        <w:t>) et, si disponible, l’indication du rang dans la promotion.</w:t>
      </w:r>
    </w:p>
    <w:p w:rsidR="00F30323" w:rsidRPr="006E5D4C" w:rsidRDefault="0050336B" w:rsidP="000E6061">
      <w:pPr>
        <w:spacing w:after="0"/>
        <w:rPr>
          <w:rFonts w:ascii="Times New Roman" w:hAnsi="Times New Roman" w:cs="Times New Roman"/>
        </w:rPr>
      </w:pPr>
      <w:r w:rsidRPr="006E5D4C">
        <w:rPr>
          <w:rFonts w:ascii="Times New Roman" w:hAnsi="Times New Roman" w:cs="Times New Roman"/>
        </w:rPr>
        <w:t xml:space="preserve">- </w:t>
      </w:r>
      <w:r w:rsidR="005B42C1" w:rsidRPr="006E5D4C">
        <w:rPr>
          <w:rFonts w:ascii="Times New Roman" w:hAnsi="Times New Roman" w:cs="Times New Roman"/>
        </w:rPr>
        <w:t xml:space="preserve">lettre de motivation </w:t>
      </w:r>
    </w:p>
    <w:p w:rsidR="005B42C1" w:rsidRPr="006E5D4C" w:rsidRDefault="0050336B" w:rsidP="000E6061">
      <w:pPr>
        <w:spacing w:after="0"/>
        <w:rPr>
          <w:rFonts w:ascii="Times New Roman" w:hAnsi="Times New Roman" w:cs="Times New Roman"/>
        </w:rPr>
      </w:pPr>
      <w:r w:rsidRPr="006E5D4C">
        <w:rPr>
          <w:rFonts w:ascii="Times New Roman" w:hAnsi="Times New Roman" w:cs="Times New Roman"/>
        </w:rPr>
        <w:t>-</w:t>
      </w:r>
      <w:r w:rsidR="005B42C1" w:rsidRPr="006E5D4C">
        <w:rPr>
          <w:rFonts w:ascii="Times New Roman" w:hAnsi="Times New Roman" w:cs="Times New Roman"/>
        </w:rPr>
        <w:t xml:space="preserve"> publications éventuelles</w:t>
      </w:r>
    </w:p>
    <w:p w:rsidR="00F0551F" w:rsidRPr="006E5D4C" w:rsidRDefault="00F0551F" w:rsidP="000E6061">
      <w:pPr>
        <w:spacing w:after="0"/>
        <w:rPr>
          <w:rFonts w:ascii="Times New Roman" w:hAnsi="Times New Roman" w:cs="Times New Roman"/>
        </w:rPr>
      </w:pPr>
      <w:r w:rsidRPr="006E5D4C">
        <w:rPr>
          <w:rFonts w:ascii="Times New Roman" w:hAnsi="Times New Roman" w:cs="Times New Roman"/>
        </w:rPr>
        <w:t>- Optionnel : lettre(s) de recommandation</w:t>
      </w:r>
    </w:p>
    <w:p w:rsidR="00FD5F0F" w:rsidRPr="006E5D4C" w:rsidRDefault="00FD5F0F" w:rsidP="000E6061">
      <w:pPr>
        <w:spacing w:after="0"/>
        <w:rPr>
          <w:rFonts w:ascii="Times New Roman" w:hAnsi="Times New Roman" w:cs="Times New Roman"/>
        </w:rPr>
      </w:pPr>
    </w:p>
    <w:p w:rsidR="00FD5F0F" w:rsidRPr="006E5D4C" w:rsidRDefault="00FD5F0F" w:rsidP="000E6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D4C">
        <w:rPr>
          <w:rFonts w:ascii="Times New Roman" w:hAnsi="Times New Roman" w:cs="Times New Roman"/>
          <w:b/>
          <w:sz w:val="24"/>
          <w:szCs w:val="24"/>
        </w:rPr>
        <w:t>Date limite de dépôt des candidatures</w:t>
      </w:r>
      <w:r w:rsidRPr="006E5D4C">
        <w:rPr>
          <w:rFonts w:ascii="Times New Roman" w:hAnsi="Times New Roman" w:cs="Times New Roman"/>
          <w:sz w:val="24"/>
          <w:szCs w:val="24"/>
        </w:rPr>
        <w:t xml:space="preserve"> : </w:t>
      </w:r>
      <w:r w:rsidR="00DC044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90AF6" w:rsidRPr="006E5D4C">
        <w:rPr>
          <w:rFonts w:ascii="Times New Roman" w:hAnsi="Times New Roman" w:cs="Times New Roman"/>
          <w:b/>
          <w:sz w:val="24"/>
          <w:szCs w:val="24"/>
          <w:u w:val="single"/>
        </w:rPr>
        <w:t xml:space="preserve"> juin 2017</w:t>
      </w:r>
    </w:p>
    <w:p w:rsidR="00A15CC8" w:rsidRDefault="00A15CC8" w:rsidP="000E6061">
      <w:pPr>
        <w:spacing w:after="0"/>
        <w:rPr>
          <w:rFonts w:ascii="Times New Roman" w:hAnsi="Times New Roman" w:cs="Times New Roman"/>
        </w:rPr>
      </w:pPr>
    </w:p>
    <w:p w:rsidR="005B42C1" w:rsidRPr="006E5D4C" w:rsidRDefault="00FD5F0F" w:rsidP="000E6061">
      <w:pPr>
        <w:spacing w:after="0"/>
        <w:rPr>
          <w:rFonts w:ascii="Times New Roman" w:hAnsi="Times New Roman" w:cs="Times New Roman"/>
        </w:rPr>
      </w:pPr>
      <w:r w:rsidRPr="006E5D4C">
        <w:rPr>
          <w:rFonts w:ascii="Times New Roman" w:hAnsi="Times New Roman" w:cs="Times New Roman"/>
        </w:rPr>
        <w:t>L</w:t>
      </w:r>
      <w:r w:rsidR="005B42C1" w:rsidRPr="006E5D4C">
        <w:rPr>
          <w:rFonts w:ascii="Times New Roman" w:hAnsi="Times New Roman" w:cs="Times New Roman"/>
        </w:rPr>
        <w:t xml:space="preserve">e dossier </w:t>
      </w:r>
      <w:r w:rsidRPr="006E5D4C">
        <w:rPr>
          <w:rFonts w:ascii="Times New Roman" w:hAnsi="Times New Roman" w:cs="Times New Roman"/>
        </w:rPr>
        <w:t xml:space="preserve">doit être envoyé </w:t>
      </w:r>
      <w:r w:rsidR="00FF5416" w:rsidRPr="006E5D4C">
        <w:rPr>
          <w:rFonts w:ascii="Times New Roman" w:hAnsi="Times New Roman" w:cs="Times New Roman"/>
        </w:rPr>
        <w:t>(format .</w:t>
      </w:r>
      <w:proofErr w:type="spellStart"/>
      <w:r w:rsidR="00FF5416" w:rsidRPr="006E5D4C">
        <w:rPr>
          <w:rFonts w:ascii="Times New Roman" w:hAnsi="Times New Roman" w:cs="Times New Roman"/>
        </w:rPr>
        <w:t>pdf</w:t>
      </w:r>
      <w:proofErr w:type="spellEnd"/>
      <w:r w:rsidR="00FF5416" w:rsidRPr="006E5D4C">
        <w:rPr>
          <w:rFonts w:ascii="Times New Roman" w:hAnsi="Times New Roman" w:cs="Times New Roman"/>
        </w:rPr>
        <w:t xml:space="preserve">) </w:t>
      </w:r>
      <w:r w:rsidR="005B42C1" w:rsidRPr="006E5D4C">
        <w:rPr>
          <w:rFonts w:ascii="Times New Roman" w:hAnsi="Times New Roman" w:cs="Times New Roman"/>
        </w:rPr>
        <w:t>à :</w:t>
      </w:r>
      <w:r w:rsidR="00F30323" w:rsidRPr="006E5D4C">
        <w:rPr>
          <w:rFonts w:ascii="Times New Roman" w:hAnsi="Times New Roman" w:cs="Times New Roman"/>
        </w:rPr>
        <w:t xml:space="preserve"> </w:t>
      </w:r>
      <w:r w:rsidR="00F30323" w:rsidRPr="006E5D4C">
        <w:rPr>
          <w:rFonts w:ascii="Times New Roman" w:hAnsi="Times New Roman" w:cs="Times New Roman"/>
          <w:b/>
        </w:rPr>
        <w:t>r</w:t>
      </w:r>
      <w:r w:rsidR="00EA647A" w:rsidRPr="006E5D4C">
        <w:rPr>
          <w:rFonts w:ascii="Times New Roman" w:hAnsi="Times New Roman" w:cs="Times New Roman"/>
          <w:b/>
        </w:rPr>
        <w:t>ita.soussignan@univ-lemans.fr</w:t>
      </w:r>
    </w:p>
    <w:p w:rsidR="005B42C1" w:rsidRPr="006E5D4C" w:rsidRDefault="005B42C1" w:rsidP="000E6061">
      <w:pPr>
        <w:spacing w:after="0"/>
        <w:rPr>
          <w:rFonts w:ascii="Times New Roman" w:hAnsi="Times New Roman" w:cs="Times New Roman"/>
        </w:rPr>
      </w:pPr>
      <w:r w:rsidRPr="006E5D4C">
        <w:rPr>
          <w:rFonts w:ascii="Times New Roman" w:hAnsi="Times New Roman" w:cs="Times New Roman"/>
        </w:rPr>
        <w:t>Pour plus d’informations</w:t>
      </w:r>
      <w:r w:rsidR="00EA647A" w:rsidRPr="006E5D4C">
        <w:rPr>
          <w:rFonts w:ascii="Times New Roman" w:hAnsi="Times New Roman" w:cs="Times New Roman"/>
        </w:rPr>
        <w:t xml:space="preserve"> : </w:t>
      </w:r>
      <w:hyperlink r:id="rId8" w:history="1">
        <w:r w:rsidR="00FE595C" w:rsidRPr="006E5D4C">
          <w:rPr>
            <w:rStyle w:val="Lienhypertexte"/>
            <w:rFonts w:ascii="Times New Roman" w:hAnsi="Times New Roman" w:cs="Times New Roman"/>
          </w:rPr>
          <w:t>rita.soussignan@univ-lemans.fr</w:t>
        </w:r>
      </w:hyperlink>
    </w:p>
    <w:p w:rsidR="00FE595C" w:rsidRPr="006E5D4C" w:rsidRDefault="00FE595C" w:rsidP="000E6061">
      <w:pPr>
        <w:spacing w:after="0"/>
        <w:rPr>
          <w:rFonts w:ascii="Times New Roman" w:hAnsi="Times New Roman" w:cs="Times New Roman"/>
        </w:rPr>
      </w:pPr>
    </w:p>
    <w:p w:rsidR="00F0551F" w:rsidRPr="00B118B1" w:rsidRDefault="00FE595C" w:rsidP="00B118B1">
      <w:pPr>
        <w:spacing w:after="0"/>
        <w:rPr>
          <w:rFonts w:ascii="Times New Roman" w:hAnsi="Times New Roman" w:cs="Times New Roman"/>
        </w:rPr>
      </w:pPr>
      <w:r w:rsidRPr="006E5D4C">
        <w:rPr>
          <w:rFonts w:ascii="Times New Roman" w:hAnsi="Times New Roman" w:cs="Times New Roman"/>
        </w:rPr>
        <w:t>Les ca</w:t>
      </w:r>
      <w:r w:rsidR="00390AF6" w:rsidRPr="006E5D4C">
        <w:rPr>
          <w:rFonts w:ascii="Times New Roman" w:hAnsi="Times New Roman" w:cs="Times New Roman"/>
        </w:rPr>
        <w:t xml:space="preserve">ndidats retenus pour </w:t>
      </w:r>
      <w:r w:rsidR="00390AF6" w:rsidRPr="002B23EE">
        <w:rPr>
          <w:rFonts w:ascii="Times New Roman" w:hAnsi="Times New Roman" w:cs="Times New Roman"/>
          <w:u w:val="single"/>
        </w:rPr>
        <w:t>l’audition, qui aura lieu fin juin</w:t>
      </w:r>
      <w:r w:rsidR="00390AF6" w:rsidRPr="006E5D4C">
        <w:rPr>
          <w:rFonts w:ascii="Times New Roman" w:hAnsi="Times New Roman" w:cs="Times New Roman"/>
        </w:rPr>
        <w:t xml:space="preserve">, </w:t>
      </w:r>
      <w:r w:rsidRPr="006E5D4C">
        <w:rPr>
          <w:rFonts w:ascii="Times New Roman" w:hAnsi="Times New Roman" w:cs="Times New Roman"/>
        </w:rPr>
        <w:t>seront prévenus le 15 juin au plus tard.</w:t>
      </w:r>
      <w:r w:rsidR="002D03AD" w:rsidRPr="006E5D4C">
        <w:rPr>
          <w:rFonts w:ascii="Times New Roman" w:hAnsi="Times New Roman" w:cs="Times New Roman"/>
        </w:rPr>
        <w:t xml:space="preserve"> </w:t>
      </w:r>
      <w:r w:rsidR="001F3259">
        <w:rPr>
          <w:rFonts w:ascii="Times New Roman" w:hAnsi="Times New Roman" w:cs="Times New Roman"/>
        </w:rPr>
        <w:t>Les candidats étrangers non-résidents en France pourront être auditionnés en vidéo-conférence</w:t>
      </w:r>
      <w:bookmarkStart w:id="0" w:name="_GoBack"/>
      <w:bookmarkEnd w:id="0"/>
      <w:r w:rsidR="00EA68D8" w:rsidRPr="00B118B1" w:rsidDel="00EA68D8">
        <w:rPr>
          <w:rFonts w:ascii="Times New Roman" w:hAnsi="Times New Roman" w:cs="Times New Roman"/>
        </w:rPr>
        <w:t xml:space="preserve"> </w:t>
      </w:r>
    </w:p>
    <w:sectPr w:rsidR="00F0551F" w:rsidRPr="00B118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52" w:rsidRDefault="000D0152" w:rsidP="000E6061">
      <w:pPr>
        <w:spacing w:after="0" w:line="240" w:lineRule="auto"/>
      </w:pPr>
      <w:r>
        <w:separator/>
      </w:r>
    </w:p>
  </w:endnote>
  <w:endnote w:type="continuationSeparator" w:id="0">
    <w:p w:rsidR="000D0152" w:rsidRDefault="000D0152" w:rsidP="000E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52" w:rsidRDefault="000D0152" w:rsidP="000E6061">
      <w:pPr>
        <w:spacing w:after="0" w:line="240" w:lineRule="auto"/>
      </w:pPr>
      <w:r>
        <w:separator/>
      </w:r>
    </w:p>
  </w:footnote>
  <w:footnote w:type="continuationSeparator" w:id="0">
    <w:p w:rsidR="000D0152" w:rsidRDefault="000D0152" w:rsidP="000E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61" w:rsidRDefault="000E6061">
    <w:pPr>
      <w:pStyle w:val="En-tte"/>
    </w:pPr>
    <w:bookmarkStart w:id="1" w:name="OLE_LINK4"/>
    <w:r>
      <w:rPr>
        <w:noProof/>
        <w:lang w:eastAsia="fr-FR"/>
      </w:rPr>
      <w:drawing>
        <wp:inline distT="0" distB="0" distL="0" distR="0" wp14:anchorId="7635DC73" wp14:editId="0B571ACC">
          <wp:extent cx="1561939" cy="714375"/>
          <wp:effectExtent l="0" t="0" r="63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93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 xml:space="preserve">                                                        </w:t>
    </w:r>
    <w:r w:rsidR="00EA68D8">
      <w:rPr>
        <w:rFonts w:ascii="Arial Narrow" w:hAnsi="Arial Narrow"/>
        <w:i/>
        <w:noProof/>
        <w:lang w:eastAsia="fr-FR"/>
      </w:rPr>
      <w:drawing>
        <wp:inline distT="0" distB="0" distL="0" distR="0" wp14:anchorId="787AC4E8" wp14:editId="18E0ECB9">
          <wp:extent cx="2420218" cy="826096"/>
          <wp:effectExtent l="0" t="0" r="0" b="0"/>
          <wp:docPr id="2" name="Image 2" descr="N-PDL_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PDL_Institutionne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423" cy="82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6F"/>
    <w:multiLevelType w:val="hybridMultilevel"/>
    <w:tmpl w:val="295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5291"/>
    <w:multiLevelType w:val="hybridMultilevel"/>
    <w:tmpl w:val="8BFCDB54"/>
    <w:lvl w:ilvl="0" w:tplc="EFF63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11299"/>
    <w:multiLevelType w:val="hybridMultilevel"/>
    <w:tmpl w:val="588A411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2E129A6"/>
    <w:multiLevelType w:val="hybridMultilevel"/>
    <w:tmpl w:val="C4EE9664"/>
    <w:lvl w:ilvl="0" w:tplc="752A4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B5870"/>
    <w:multiLevelType w:val="hybridMultilevel"/>
    <w:tmpl w:val="022C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 Nunn">
    <w15:presenceInfo w15:providerId="AD" w15:userId="S-1-5-21-300055971-615746703-1022434335-65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C1"/>
    <w:rsid w:val="00001081"/>
    <w:rsid w:val="000043D9"/>
    <w:rsid w:val="00004F27"/>
    <w:rsid w:val="00013C88"/>
    <w:rsid w:val="000208A3"/>
    <w:rsid w:val="00034FBF"/>
    <w:rsid w:val="00071934"/>
    <w:rsid w:val="00072F9C"/>
    <w:rsid w:val="000834A7"/>
    <w:rsid w:val="00083671"/>
    <w:rsid w:val="00085AB8"/>
    <w:rsid w:val="000A15C0"/>
    <w:rsid w:val="000A54C5"/>
    <w:rsid w:val="000B1BAB"/>
    <w:rsid w:val="000B3480"/>
    <w:rsid w:val="000C372C"/>
    <w:rsid w:val="000D00E9"/>
    <w:rsid w:val="000D0152"/>
    <w:rsid w:val="000D0625"/>
    <w:rsid w:val="000D3283"/>
    <w:rsid w:val="000D63D7"/>
    <w:rsid w:val="000D6587"/>
    <w:rsid w:val="000E187B"/>
    <w:rsid w:val="000E5A46"/>
    <w:rsid w:val="000E6061"/>
    <w:rsid w:val="000F4B20"/>
    <w:rsid w:val="001055BE"/>
    <w:rsid w:val="00111F8E"/>
    <w:rsid w:val="001156AB"/>
    <w:rsid w:val="00117F16"/>
    <w:rsid w:val="00122753"/>
    <w:rsid w:val="001229DC"/>
    <w:rsid w:val="00126119"/>
    <w:rsid w:val="00130F7E"/>
    <w:rsid w:val="00137788"/>
    <w:rsid w:val="001415CA"/>
    <w:rsid w:val="00161DAF"/>
    <w:rsid w:val="00166644"/>
    <w:rsid w:val="00166D05"/>
    <w:rsid w:val="00176B54"/>
    <w:rsid w:val="00177B48"/>
    <w:rsid w:val="00184991"/>
    <w:rsid w:val="00190871"/>
    <w:rsid w:val="001A0E01"/>
    <w:rsid w:val="001B5929"/>
    <w:rsid w:val="001D03DE"/>
    <w:rsid w:val="001D2E2E"/>
    <w:rsid w:val="001E01C8"/>
    <w:rsid w:val="001E20B8"/>
    <w:rsid w:val="001F3259"/>
    <w:rsid w:val="0020495E"/>
    <w:rsid w:val="002069DA"/>
    <w:rsid w:val="00236EF8"/>
    <w:rsid w:val="002640F5"/>
    <w:rsid w:val="00266EC3"/>
    <w:rsid w:val="002734D1"/>
    <w:rsid w:val="00281894"/>
    <w:rsid w:val="002B1CB7"/>
    <w:rsid w:val="002B23EE"/>
    <w:rsid w:val="002B7F27"/>
    <w:rsid w:val="002D01F0"/>
    <w:rsid w:val="002D03AD"/>
    <w:rsid w:val="002D3A8E"/>
    <w:rsid w:val="002D5D8D"/>
    <w:rsid w:val="002D749B"/>
    <w:rsid w:val="002E3AEF"/>
    <w:rsid w:val="003027D1"/>
    <w:rsid w:val="003058B8"/>
    <w:rsid w:val="00305BCC"/>
    <w:rsid w:val="00307950"/>
    <w:rsid w:val="003128A5"/>
    <w:rsid w:val="00312E6B"/>
    <w:rsid w:val="00313D7F"/>
    <w:rsid w:val="0032021A"/>
    <w:rsid w:val="00334CE7"/>
    <w:rsid w:val="00336394"/>
    <w:rsid w:val="00337ED9"/>
    <w:rsid w:val="00356A4E"/>
    <w:rsid w:val="003576D0"/>
    <w:rsid w:val="00362DA2"/>
    <w:rsid w:val="0037655D"/>
    <w:rsid w:val="0039007A"/>
    <w:rsid w:val="00390AF6"/>
    <w:rsid w:val="00396544"/>
    <w:rsid w:val="003A5276"/>
    <w:rsid w:val="003C4145"/>
    <w:rsid w:val="003C72DC"/>
    <w:rsid w:val="003D0E3B"/>
    <w:rsid w:val="003D163C"/>
    <w:rsid w:val="003D5F07"/>
    <w:rsid w:val="003F7A48"/>
    <w:rsid w:val="00411090"/>
    <w:rsid w:val="00411422"/>
    <w:rsid w:val="00414761"/>
    <w:rsid w:val="00424649"/>
    <w:rsid w:val="00427B5C"/>
    <w:rsid w:val="00432EBD"/>
    <w:rsid w:val="004351BA"/>
    <w:rsid w:val="00444434"/>
    <w:rsid w:val="004575FD"/>
    <w:rsid w:val="00463FCE"/>
    <w:rsid w:val="004826DB"/>
    <w:rsid w:val="00487584"/>
    <w:rsid w:val="00494429"/>
    <w:rsid w:val="004A77A4"/>
    <w:rsid w:val="004B3E4F"/>
    <w:rsid w:val="004B5A26"/>
    <w:rsid w:val="004B7EDA"/>
    <w:rsid w:val="004C1369"/>
    <w:rsid w:val="004C3A3B"/>
    <w:rsid w:val="004E0CB4"/>
    <w:rsid w:val="0050114A"/>
    <w:rsid w:val="0050336B"/>
    <w:rsid w:val="00510A04"/>
    <w:rsid w:val="0051274D"/>
    <w:rsid w:val="00515E01"/>
    <w:rsid w:val="00516698"/>
    <w:rsid w:val="00521ACE"/>
    <w:rsid w:val="00527AA7"/>
    <w:rsid w:val="00537B0E"/>
    <w:rsid w:val="00546EF8"/>
    <w:rsid w:val="0056106E"/>
    <w:rsid w:val="00565F41"/>
    <w:rsid w:val="00573D28"/>
    <w:rsid w:val="00577398"/>
    <w:rsid w:val="005860D0"/>
    <w:rsid w:val="005924BD"/>
    <w:rsid w:val="005A0B42"/>
    <w:rsid w:val="005A2720"/>
    <w:rsid w:val="005B42C1"/>
    <w:rsid w:val="005C260B"/>
    <w:rsid w:val="005D5987"/>
    <w:rsid w:val="005F3BE2"/>
    <w:rsid w:val="005F4799"/>
    <w:rsid w:val="006029A9"/>
    <w:rsid w:val="00604268"/>
    <w:rsid w:val="00612506"/>
    <w:rsid w:val="00621891"/>
    <w:rsid w:val="006417A4"/>
    <w:rsid w:val="00644B05"/>
    <w:rsid w:val="0065443B"/>
    <w:rsid w:val="00662B98"/>
    <w:rsid w:val="006656EB"/>
    <w:rsid w:val="006665F3"/>
    <w:rsid w:val="00694CDF"/>
    <w:rsid w:val="006A2100"/>
    <w:rsid w:val="006B20E4"/>
    <w:rsid w:val="006B3D61"/>
    <w:rsid w:val="006B7992"/>
    <w:rsid w:val="006C4C5A"/>
    <w:rsid w:val="006C4F05"/>
    <w:rsid w:val="006C5CB7"/>
    <w:rsid w:val="006C5E3E"/>
    <w:rsid w:val="006C76D3"/>
    <w:rsid w:val="006E5D4C"/>
    <w:rsid w:val="006E5E12"/>
    <w:rsid w:val="006F4248"/>
    <w:rsid w:val="00700F55"/>
    <w:rsid w:val="00702DD5"/>
    <w:rsid w:val="00711E08"/>
    <w:rsid w:val="007141DB"/>
    <w:rsid w:val="007163F7"/>
    <w:rsid w:val="0073331D"/>
    <w:rsid w:val="00736425"/>
    <w:rsid w:val="00742FDA"/>
    <w:rsid w:val="007503AB"/>
    <w:rsid w:val="00755566"/>
    <w:rsid w:val="00760AED"/>
    <w:rsid w:val="007623C1"/>
    <w:rsid w:val="00763965"/>
    <w:rsid w:val="00765FB4"/>
    <w:rsid w:val="00773EA3"/>
    <w:rsid w:val="0077531C"/>
    <w:rsid w:val="00790CD2"/>
    <w:rsid w:val="007A1C4A"/>
    <w:rsid w:val="007B2699"/>
    <w:rsid w:val="007B2B7D"/>
    <w:rsid w:val="007C7171"/>
    <w:rsid w:val="007D0316"/>
    <w:rsid w:val="007D2AC4"/>
    <w:rsid w:val="007D4EF8"/>
    <w:rsid w:val="007E6341"/>
    <w:rsid w:val="007F0E02"/>
    <w:rsid w:val="007F3A01"/>
    <w:rsid w:val="007F5A21"/>
    <w:rsid w:val="007F5AE2"/>
    <w:rsid w:val="00800AB4"/>
    <w:rsid w:val="0080264B"/>
    <w:rsid w:val="00807F08"/>
    <w:rsid w:val="0081025E"/>
    <w:rsid w:val="00840748"/>
    <w:rsid w:val="008420FE"/>
    <w:rsid w:val="00847B73"/>
    <w:rsid w:val="008511B3"/>
    <w:rsid w:val="00852112"/>
    <w:rsid w:val="008613A2"/>
    <w:rsid w:val="00870E14"/>
    <w:rsid w:val="00871B66"/>
    <w:rsid w:val="00873777"/>
    <w:rsid w:val="00887C33"/>
    <w:rsid w:val="008A362A"/>
    <w:rsid w:val="008A63BB"/>
    <w:rsid w:val="008B4769"/>
    <w:rsid w:val="008B7861"/>
    <w:rsid w:val="008B7955"/>
    <w:rsid w:val="008C1036"/>
    <w:rsid w:val="008C6ED0"/>
    <w:rsid w:val="008C70E2"/>
    <w:rsid w:val="008E00C8"/>
    <w:rsid w:val="008E2B76"/>
    <w:rsid w:val="008F1F4A"/>
    <w:rsid w:val="008F334F"/>
    <w:rsid w:val="008F3E95"/>
    <w:rsid w:val="008F758A"/>
    <w:rsid w:val="0090415E"/>
    <w:rsid w:val="00905DBC"/>
    <w:rsid w:val="009063E5"/>
    <w:rsid w:val="00906A24"/>
    <w:rsid w:val="00914C87"/>
    <w:rsid w:val="009165FD"/>
    <w:rsid w:val="00926BC4"/>
    <w:rsid w:val="009443BB"/>
    <w:rsid w:val="00946C6A"/>
    <w:rsid w:val="009815D0"/>
    <w:rsid w:val="00981B07"/>
    <w:rsid w:val="0098327D"/>
    <w:rsid w:val="00984C54"/>
    <w:rsid w:val="00991F21"/>
    <w:rsid w:val="009926AF"/>
    <w:rsid w:val="009954DF"/>
    <w:rsid w:val="009E54ED"/>
    <w:rsid w:val="009F4CBF"/>
    <w:rsid w:val="00A02DF6"/>
    <w:rsid w:val="00A033FB"/>
    <w:rsid w:val="00A158FD"/>
    <w:rsid w:val="00A15CC8"/>
    <w:rsid w:val="00A26820"/>
    <w:rsid w:val="00A404B9"/>
    <w:rsid w:val="00A45864"/>
    <w:rsid w:val="00A51EC4"/>
    <w:rsid w:val="00A52128"/>
    <w:rsid w:val="00A52F5B"/>
    <w:rsid w:val="00A56D98"/>
    <w:rsid w:val="00A6157F"/>
    <w:rsid w:val="00A737D8"/>
    <w:rsid w:val="00A84015"/>
    <w:rsid w:val="00AA6928"/>
    <w:rsid w:val="00AC3C05"/>
    <w:rsid w:val="00AD2759"/>
    <w:rsid w:val="00AF2741"/>
    <w:rsid w:val="00B02895"/>
    <w:rsid w:val="00B066C0"/>
    <w:rsid w:val="00B100DC"/>
    <w:rsid w:val="00B118B1"/>
    <w:rsid w:val="00B13976"/>
    <w:rsid w:val="00B27B2D"/>
    <w:rsid w:val="00B27FCB"/>
    <w:rsid w:val="00B30D2F"/>
    <w:rsid w:val="00B325EF"/>
    <w:rsid w:val="00B3691D"/>
    <w:rsid w:val="00B36BBA"/>
    <w:rsid w:val="00B47C6A"/>
    <w:rsid w:val="00B52B8D"/>
    <w:rsid w:val="00B54B78"/>
    <w:rsid w:val="00B56F68"/>
    <w:rsid w:val="00B66B32"/>
    <w:rsid w:val="00B82D41"/>
    <w:rsid w:val="00BA3BC4"/>
    <w:rsid w:val="00BC12F7"/>
    <w:rsid w:val="00BD5FB9"/>
    <w:rsid w:val="00BE1D84"/>
    <w:rsid w:val="00BE3665"/>
    <w:rsid w:val="00BF2575"/>
    <w:rsid w:val="00C00A03"/>
    <w:rsid w:val="00C00B40"/>
    <w:rsid w:val="00C078B4"/>
    <w:rsid w:val="00C1095B"/>
    <w:rsid w:val="00C13271"/>
    <w:rsid w:val="00C323A0"/>
    <w:rsid w:val="00C40F3D"/>
    <w:rsid w:val="00C56199"/>
    <w:rsid w:val="00C56D5B"/>
    <w:rsid w:val="00C571E3"/>
    <w:rsid w:val="00C80BB5"/>
    <w:rsid w:val="00C87944"/>
    <w:rsid w:val="00C9063F"/>
    <w:rsid w:val="00C94BC2"/>
    <w:rsid w:val="00C96D8C"/>
    <w:rsid w:val="00CA0E41"/>
    <w:rsid w:val="00CC27C0"/>
    <w:rsid w:val="00CE1BDD"/>
    <w:rsid w:val="00CE2D00"/>
    <w:rsid w:val="00D01FD8"/>
    <w:rsid w:val="00D04854"/>
    <w:rsid w:val="00D05248"/>
    <w:rsid w:val="00D13EB3"/>
    <w:rsid w:val="00D13FA2"/>
    <w:rsid w:val="00D27FC0"/>
    <w:rsid w:val="00D36901"/>
    <w:rsid w:val="00D4408E"/>
    <w:rsid w:val="00D46840"/>
    <w:rsid w:val="00D5488D"/>
    <w:rsid w:val="00D711AB"/>
    <w:rsid w:val="00D7541A"/>
    <w:rsid w:val="00D75ACC"/>
    <w:rsid w:val="00D93942"/>
    <w:rsid w:val="00DA1481"/>
    <w:rsid w:val="00DC044C"/>
    <w:rsid w:val="00DC1BFA"/>
    <w:rsid w:val="00DC7B35"/>
    <w:rsid w:val="00DD534B"/>
    <w:rsid w:val="00E05B17"/>
    <w:rsid w:val="00E07092"/>
    <w:rsid w:val="00E148A2"/>
    <w:rsid w:val="00E154BF"/>
    <w:rsid w:val="00E20CFF"/>
    <w:rsid w:val="00E23285"/>
    <w:rsid w:val="00E2788C"/>
    <w:rsid w:val="00E40A78"/>
    <w:rsid w:val="00E41CAD"/>
    <w:rsid w:val="00E4249B"/>
    <w:rsid w:val="00E66298"/>
    <w:rsid w:val="00E81C51"/>
    <w:rsid w:val="00E848E9"/>
    <w:rsid w:val="00E84D32"/>
    <w:rsid w:val="00E8753D"/>
    <w:rsid w:val="00EA2C2A"/>
    <w:rsid w:val="00EA4146"/>
    <w:rsid w:val="00EA647A"/>
    <w:rsid w:val="00EA68D8"/>
    <w:rsid w:val="00EA70A5"/>
    <w:rsid w:val="00EB4FD4"/>
    <w:rsid w:val="00EB6506"/>
    <w:rsid w:val="00EC53B9"/>
    <w:rsid w:val="00EE026F"/>
    <w:rsid w:val="00EE3418"/>
    <w:rsid w:val="00EF0FD2"/>
    <w:rsid w:val="00EF2FC3"/>
    <w:rsid w:val="00F0551F"/>
    <w:rsid w:val="00F10617"/>
    <w:rsid w:val="00F13265"/>
    <w:rsid w:val="00F25E8E"/>
    <w:rsid w:val="00F268DF"/>
    <w:rsid w:val="00F27775"/>
    <w:rsid w:val="00F27AFA"/>
    <w:rsid w:val="00F30323"/>
    <w:rsid w:val="00F30FEF"/>
    <w:rsid w:val="00F46A75"/>
    <w:rsid w:val="00F5754F"/>
    <w:rsid w:val="00F602D8"/>
    <w:rsid w:val="00F768B7"/>
    <w:rsid w:val="00F76B87"/>
    <w:rsid w:val="00F942F8"/>
    <w:rsid w:val="00F963FB"/>
    <w:rsid w:val="00F97168"/>
    <w:rsid w:val="00FA7F65"/>
    <w:rsid w:val="00FC65F6"/>
    <w:rsid w:val="00FD5F0F"/>
    <w:rsid w:val="00FE595C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2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B42C1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rsid w:val="005B42C1"/>
    <w:rPr>
      <w:rFonts w:ascii="Arial Narrow" w:hAnsi="Arial Narrow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B42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42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061"/>
  </w:style>
  <w:style w:type="paragraph" w:styleId="Pieddepage">
    <w:name w:val="footer"/>
    <w:basedOn w:val="Normal"/>
    <w:link w:val="PieddepageCar"/>
    <w:uiPriority w:val="99"/>
    <w:unhideWhenUsed/>
    <w:rsid w:val="000E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061"/>
  </w:style>
  <w:style w:type="paragraph" w:styleId="Textedebulles">
    <w:name w:val="Balloon Text"/>
    <w:basedOn w:val="Normal"/>
    <w:link w:val="TextedebullesCar"/>
    <w:uiPriority w:val="99"/>
    <w:semiHidden/>
    <w:unhideWhenUsed/>
    <w:rsid w:val="000E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0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2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B42C1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rsid w:val="005B42C1"/>
    <w:rPr>
      <w:rFonts w:ascii="Arial Narrow" w:hAnsi="Arial Narrow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B42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42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061"/>
  </w:style>
  <w:style w:type="paragraph" w:styleId="Pieddepage">
    <w:name w:val="footer"/>
    <w:basedOn w:val="Normal"/>
    <w:link w:val="PieddepageCar"/>
    <w:uiPriority w:val="99"/>
    <w:unhideWhenUsed/>
    <w:rsid w:val="000E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061"/>
  </w:style>
  <w:style w:type="paragraph" w:styleId="Textedebulles">
    <w:name w:val="Balloon Text"/>
    <w:basedOn w:val="Normal"/>
    <w:link w:val="TextedebullesCar"/>
    <w:uiPriority w:val="99"/>
    <w:semiHidden/>
    <w:unhideWhenUsed/>
    <w:rsid w:val="000E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0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soussignan@univ-lemans.fr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CReAAH</dc:creator>
  <cp:lastModifiedBy>CReAAH</cp:lastModifiedBy>
  <cp:revision>3</cp:revision>
  <cp:lastPrinted>2016-05-16T12:59:00Z</cp:lastPrinted>
  <dcterms:created xsi:type="dcterms:W3CDTF">2017-05-05T12:45:00Z</dcterms:created>
  <dcterms:modified xsi:type="dcterms:W3CDTF">2017-05-05T12:48:00Z</dcterms:modified>
</cp:coreProperties>
</file>