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0F566" w14:textId="1B8FCC25" w:rsidR="002D5FD8" w:rsidRPr="00971BBE" w:rsidRDefault="00584388" w:rsidP="00C6333F">
      <w:pPr>
        <w:pStyle w:val="Titre"/>
      </w:pPr>
      <w:r w:rsidRPr="00971BBE">
        <w:t>Du champ à l'assiette</w:t>
      </w:r>
      <w:r w:rsidR="00455756" w:rsidRPr="00971BBE">
        <w:t> </w:t>
      </w:r>
      <w:r w:rsidRPr="00971BBE">
        <w:t>: étapes et acteurs intermédiaires des circuits alimentaires</w:t>
      </w:r>
      <w:r w:rsidR="001E386E" w:rsidRPr="00971BBE">
        <w:t xml:space="preserve"> </w:t>
      </w:r>
      <w:r w:rsidR="0046751C" w:rsidRPr="00971BBE">
        <w:t xml:space="preserve">dans les Nords et dans les Suds </w:t>
      </w:r>
      <w:r w:rsidR="00CA2154">
        <w:t xml:space="preserve">/ </w:t>
      </w:r>
      <w:r w:rsidR="00CA2154" w:rsidRPr="00CA2154">
        <w:t>From Field to Plate: Intermediary Stages and Actors of Food Systems in the Norths and Souths</w:t>
      </w:r>
    </w:p>
    <w:p w14:paraId="678CC394" w14:textId="332E1CC5" w:rsidR="004B3FE9" w:rsidRPr="00971BBE" w:rsidRDefault="00C6333F" w:rsidP="00C6333F">
      <w:pPr>
        <w:pStyle w:val="Sous-titre"/>
      </w:pPr>
      <w:r w:rsidRPr="00C6333F">
        <w:t>D</w:t>
      </w:r>
      <w:r w:rsidR="001B7618">
        <w:t>ate limite d’envoi des articles </w:t>
      </w:r>
      <w:r w:rsidRPr="00C6333F">
        <w:t xml:space="preserve">: 15 </w:t>
      </w:r>
      <w:r>
        <w:t>novembre</w:t>
      </w:r>
      <w:r w:rsidRPr="00C6333F">
        <w:t xml:space="preserve"> 2021 / Submission deadline: </w:t>
      </w:r>
      <w:r>
        <w:t>November</w:t>
      </w:r>
      <w:r w:rsidRPr="00C6333F">
        <w:t xml:space="preserve"> 15th 2021</w:t>
      </w:r>
    </w:p>
    <w:p w14:paraId="1597A0C9" w14:textId="68B250D9" w:rsidR="00237028" w:rsidRPr="00971BBE" w:rsidRDefault="000D500B" w:rsidP="00C6333F">
      <w:r w:rsidRPr="00971BBE">
        <w:t>L</w:t>
      </w:r>
      <w:r w:rsidR="004D68DA" w:rsidRPr="00971BBE">
        <w:t>’attention s’est beaucoup portée ces dernières années</w:t>
      </w:r>
      <w:r w:rsidR="002A72CA" w:rsidRPr="00971BBE">
        <w:t>,</w:t>
      </w:r>
      <w:r w:rsidR="004D68DA" w:rsidRPr="00971BBE">
        <w:t xml:space="preserve"> et d’autant plus avec la crise sanitaire, sur le rôle </w:t>
      </w:r>
      <w:r w:rsidR="00770611" w:rsidRPr="00971BBE">
        <w:t xml:space="preserve">que </w:t>
      </w:r>
      <w:r w:rsidR="00F3754B" w:rsidRPr="00971BBE">
        <w:t>jouent</w:t>
      </w:r>
      <w:r w:rsidR="004D68DA" w:rsidRPr="00971BBE">
        <w:t xml:space="preserve"> </w:t>
      </w:r>
      <w:r w:rsidR="00770611" w:rsidRPr="00971BBE">
        <w:t xml:space="preserve">les </w:t>
      </w:r>
      <w:r w:rsidR="004D68DA" w:rsidRPr="00971BBE">
        <w:t>circuits de proximité</w:t>
      </w:r>
      <w:r w:rsidRPr="00971BBE">
        <w:t xml:space="preserve"> dans la durabilité des systèmes alimentaires</w:t>
      </w:r>
      <w:r w:rsidR="00191554" w:rsidRPr="00971BBE">
        <w:t xml:space="preserve"> </w:t>
      </w:r>
      <w:r w:rsidR="00191554" w:rsidRPr="00971BBE">
        <w:rPr>
          <w:rFonts w:cs="Calibri"/>
        </w:rPr>
        <w:t>(Maréchal</w:t>
      </w:r>
      <w:r w:rsidR="00F70884" w:rsidRPr="00971BBE">
        <w:rPr>
          <w:rFonts w:cs="Calibri"/>
        </w:rPr>
        <w:t>,</w:t>
      </w:r>
      <w:r w:rsidR="00191554" w:rsidRPr="00971BBE">
        <w:rPr>
          <w:rFonts w:cs="Calibri"/>
        </w:rPr>
        <w:t xml:space="preserve"> 2008</w:t>
      </w:r>
      <w:r w:rsidR="00AD0D01" w:rsidRPr="00971BBE">
        <w:rPr>
          <w:rFonts w:cs="Calibri"/>
        </w:rPr>
        <w:t xml:space="preserve"> ; </w:t>
      </w:r>
      <w:r w:rsidR="00191554" w:rsidRPr="00971BBE">
        <w:rPr>
          <w:noProof/>
        </w:rPr>
        <w:t>Deverre et Lamine</w:t>
      </w:r>
      <w:r w:rsidR="00F70884" w:rsidRPr="00971BBE">
        <w:rPr>
          <w:noProof/>
        </w:rPr>
        <w:t>,</w:t>
      </w:r>
      <w:r w:rsidR="00191554" w:rsidRPr="00971BBE">
        <w:rPr>
          <w:noProof/>
        </w:rPr>
        <w:t xml:space="preserve"> 2010</w:t>
      </w:r>
      <w:r w:rsidR="00AD0D01" w:rsidRPr="00971BBE">
        <w:rPr>
          <w:noProof/>
        </w:rPr>
        <w:t xml:space="preserve"> ; </w:t>
      </w:r>
      <w:r w:rsidR="00191554" w:rsidRPr="00971BBE">
        <w:rPr>
          <w:noProof/>
        </w:rPr>
        <w:t>Chiffoleau</w:t>
      </w:r>
      <w:r w:rsidR="00F70884" w:rsidRPr="00971BBE">
        <w:rPr>
          <w:noProof/>
        </w:rPr>
        <w:t>,</w:t>
      </w:r>
      <w:r w:rsidR="00191554" w:rsidRPr="00971BBE">
        <w:rPr>
          <w:noProof/>
        </w:rPr>
        <w:t xml:space="preserve"> 2019)</w:t>
      </w:r>
      <w:r w:rsidR="00191554" w:rsidRPr="00971BBE">
        <w:t>.</w:t>
      </w:r>
    </w:p>
    <w:p w14:paraId="55B6C93F" w14:textId="12932360" w:rsidR="008B7CB3" w:rsidRPr="00971BBE" w:rsidRDefault="0088081C" w:rsidP="00C6333F">
      <w:r w:rsidRPr="00971BBE">
        <w:t>Cependant</w:t>
      </w:r>
      <w:r w:rsidR="00F70884" w:rsidRPr="00971BBE">
        <w:t>,</w:t>
      </w:r>
      <w:r w:rsidRPr="00971BBE">
        <w:t xml:space="preserve"> on </w:t>
      </w:r>
      <w:r w:rsidR="00593009" w:rsidRPr="00971BBE">
        <w:t>s’interroge assez peu</w:t>
      </w:r>
      <w:r w:rsidRPr="00971BBE">
        <w:t xml:space="preserve"> sur le rôle </w:t>
      </w:r>
      <w:r w:rsidR="004C1D2F" w:rsidRPr="00971BBE">
        <w:t xml:space="preserve">et les stratégies </w:t>
      </w:r>
      <w:r w:rsidRPr="00971BBE">
        <w:t>d</w:t>
      </w:r>
      <w:r w:rsidR="004C1D2F" w:rsidRPr="00971BBE">
        <w:t xml:space="preserve">es </w:t>
      </w:r>
      <w:r w:rsidRPr="00971BBE">
        <w:t xml:space="preserve">acteurs </w:t>
      </w:r>
      <w:r w:rsidR="00593009" w:rsidRPr="00971BBE">
        <w:t>intermédiaires (grande distribution,</w:t>
      </w:r>
      <w:r w:rsidR="00ED6433" w:rsidRPr="00971BBE">
        <w:t xml:space="preserve"> </w:t>
      </w:r>
      <w:r w:rsidR="00EA1509" w:rsidRPr="00971BBE">
        <w:t xml:space="preserve">plateformes numériques de livraison, </w:t>
      </w:r>
      <w:r w:rsidR="00ED6433" w:rsidRPr="00971BBE">
        <w:t>grossistes,</w:t>
      </w:r>
      <w:r w:rsidR="00593009" w:rsidRPr="00971BBE">
        <w:t xml:space="preserve"> détaillants et</w:t>
      </w:r>
      <w:r w:rsidR="00ED6433" w:rsidRPr="00971BBE">
        <w:t xml:space="preserve"> livreurs</w:t>
      </w:r>
      <w:r w:rsidR="00593009" w:rsidRPr="00971BBE">
        <w:t xml:space="preserve"> indépendants) dans la construction </w:t>
      </w:r>
      <w:r w:rsidR="00B5684C" w:rsidRPr="00971BBE">
        <w:t>d</w:t>
      </w:r>
      <w:r w:rsidR="00593009" w:rsidRPr="00971BBE">
        <w:t>e</w:t>
      </w:r>
      <w:r w:rsidR="002A72CA" w:rsidRPr="00971BBE">
        <w:t xml:space="preserve"> ces</w:t>
      </w:r>
      <w:r w:rsidR="00593009" w:rsidRPr="00971BBE">
        <w:t xml:space="preserve"> systèmes</w:t>
      </w:r>
      <w:r w:rsidR="00191554" w:rsidRPr="00971BBE">
        <w:t xml:space="preserve"> </w:t>
      </w:r>
      <w:r w:rsidR="00191554" w:rsidRPr="00971BBE">
        <w:rPr>
          <w:noProof/>
        </w:rPr>
        <w:t xml:space="preserve">(Baritaux </w:t>
      </w:r>
      <w:r w:rsidR="00191554" w:rsidRPr="00971BBE">
        <w:rPr>
          <w:i/>
          <w:noProof/>
        </w:rPr>
        <w:t>et al</w:t>
      </w:r>
      <w:r w:rsidR="00191554" w:rsidRPr="00971BBE">
        <w:rPr>
          <w:noProof/>
        </w:rPr>
        <w:t>.</w:t>
      </w:r>
      <w:r w:rsidR="00F70884" w:rsidRPr="00971BBE">
        <w:rPr>
          <w:noProof/>
        </w:rPr>
        <w:t>,</w:t>
      </w:r>
      <w:r w:rsidR="00191554" w:rsidRPr="00971BBE">
        <w:rPr>
          <w:noProof/>
        </w:rPr>
        <w:t xml:space="preserve"> 2016)</w:t>
      </w:r>
      <w:r w:rsidR="00191554" w:rsidRPr="00971BBE">
        <w:t xml:space="preserve">. </w:t>
      </w:r>
      <w:r w:rsidR="00CD2BBD" w:rsidRPr="00971BBE">
        <w:t xml:space="preserve">Ils sont peu pris en compte dans la réflexion sur la durabilité alimentaire </w:t>
      </w:r>
      <w:r w:rsidR="00CD2BBD" w:rsidRPr="00971BBE">
        <w:rPr>
          <w:noProof/>
        </w:rPr>
        <w:t xml:space="preserve">(Praly </w:t>
      </w:r>
      <w:r w:rsidR="00CD2BBD" w:rsidRPr="00971BBE">
        <w:rPr>
          <w:i/>
          <w:noProof/>
        </w:rPr>
        <w:t>et al</w:t>
      </w:r>
      <w:r w:rsidR="00CD2BBD" w:rsidRPr="00971BBE">
        <w:rPr>
          <w:noProof/>
        </w:rPr>
        <w:t>.</w:t>
      </w:r>
      <w:r w:rsidR="00F70884" w:rsidRPr="00971BBE">
        <w:rPr>
          <w:noProof/>
        </w:rPr>
        <w:t>,</w:t>
      </w:r>
      <w:r w:rsidR="00CD2BBD" w:rsidRPr="00971BBE">
        <w:rPr>
          <w:noProof/>
        </w:rPr>
        <w:t xml:space="preserve"> 2014) par méconnaissance ou par défiance (Lepiller et Yount-André, 2019)</w:t>
      </w:r>
      <w:r w:rsidR="00CD2BBD" w:rsidRPr="00971BBE">
        <w:rPr>
          <w:b/>
        </w:rPr>
        <w:t xml:space="preserve"> </w:t>
      </w:r>
      <w:r w:rsidR="00CD2BBD" w:rsidRPr="00971BBE">
        <w:t xml:space="preserve">et dans le cas des acteurs intermédiaires indépendants (grossistes, détaillants et livreurs), ils semblent mal appréhendés par les acteurs publics </w:t>
      </w:r>
      <w:r w:rsidR="00CD2BBD" w:rsidRPr="00971BBE">
        <w:rPr>
          <w:noProof/>
        </w:rPr>
        <w:t>(Baritaux et Billion</w:t>
      </w:r>
      <w:r w:rsidR="00F70884" w:rsidRPr="00971BBE">
        <w:rPr>
          <w:noProof/>
        </w:rPr>
        <w:t>,</w:t>
      </w:r>
      <w:r w:rsidR="00CD2BBD" w:rsidRPr="00971BBE">
        <w:rPr>
          <w:noProof/>
        </w:rPr>
        <w:t xml:space="preserve"> 2018)</w:t>
      </w:r>
      <w:r w:rsidR="00CD2BBD" w:rsidRPr="00971BBE">
        <w:t>.</w:t>
      </w:r>
      <w:r w:rsidR="00CD2BBD" w:rsidRPr="00971BBE">
        <w:rPr>
          <w:b/>
        </w:rPr>
        <w:t xml:space="preserve"> </w:t>
      </w:r>
      <w:r w:rsidR="00CD2BBD" w:rsidRPr="00971BBE">
        <w:t xml:space="preserve">Quant à la grande distribution, elle est considérée comme partie prenante du système agro-alimentaire industriel dominant </w:t>
      </w:r>
      <w:r w:rsidR="00CD2BBD" w:rsidRPr="00971BBE">
        <w:rPr>
          <w:noProof/>
        </w:rPr>
        <w:t>(Deverre et Lamine</w:t>
      </w:r>
      <w:r w:rsidR="00F70884" w:rsidRPr="00971BBE">
        <w:rPr>
          <w:noProof/>
        </w:rPr>
        <w:t>,</w:t>
      </w:r>
      <w:r w:rsidR="00CD2BBD" w:rsidRPr="00971BBE">
        <w:rPr>
          <w:noProof/>
        </w:rPr>
        <w:t xml:space="preserve"> 2010 ; Gottlieb et Joshi</w:t>
      </w:r>
      <w:r w:rsidR="00F70884" w:rsidRPr="00971BBE">
        <w:rPr>
          <w:noProof/>
        </w:rPr>
        <w:t>,</w:t>
      </w:r>
      <w:r w:rsidR="00CD2BBD" w:rsidRPr="00971BBE">
        <w:rPr>
          <w:noProof/>
        </w:rPr>
        <w:t xml:space="preserve"> 2010)</w:t>
      </w:r>
      <w:r w:rsidR="00CD2BBD" w:rsidRPr="00971BBE">
        <w:t xml:space="preserve">. </w:t>
      </w:r>
    </w:p>
    <w:p w14:paraId="29279281" w14:textId="189307F4" w:rsidR="00043E55" w:rsidRPr="00971BBE" w:rsidRDefault="00B5684C" w:rsidP="00C6333F">
      <w:r w:rsidRPr="00971BBE">
        <w:t>Ils</w:t>
      </w:r>
      <w:r w:rsidR="000D500B" w:rsidRPr="00971BBE">
        <w:t xml:space="preserve"> représentent </w:t>
      </w:r>
      <w:r w:rsidRPr="00971BBE">
        <w:t xml:space="preserve">pourtant </w:t>
      </w:r>
      <w:r w:rsidR="000D500B" w:rsidRPr="00971BBE">
        <w:t xml:space="preserve">la majeure partie des </w:t>
      </w:r>
      <w:r w:rsidR="002B1E8A" w:rsidRPr="00971BBE">
        <w:t>pratiques</w:t>
      </w:r>
      <w:r w:rsidR="000D500B" w:rsidRPr="00971BBE">
        <w:t xml:space="preserve"> d’achat des consommateurs</w:t>
      </w:r>
      <w:r w:rsidR="00191554" w:rsidRPr="00971BBE">
        <w:t xml:space="preserve"> </w:t>
      </w:r>
      <w:r w:rsidR="00191554" w:rsidRPr="00971BBE">
        <w:rPr>
          <w:noProof/>
        </w:rPr>
        <w:t>(France Agrimer</w:t>
      </w:r>
      <w:r w:rsidR="00F70884" w:rsidRPr="00971BBE">
        <w:rPr>
          <w:noProof/>
        </w:rPr>
        <w:t>,</w:t>
      </w:r>
      <w:r w:rsidR="00191554" w:rsidRPr="00971BBE">
        <w:rPr>
          <w:noProof/>
        </w:rPr>
        <w:t xml:space="preserve"> 2018)</w:t>
      </w:r>
      <w:r w:rsidR="004D1D13" w:rsidRPr="00971BBE">
        <w:rPr>
          <w:noProof/>
        </w:rPr>
        <w:t>.</w:t>
      </w:r>
      <w:r w:rsidR="00191554" w:rsidRPr="00971BBE">
        <w:t xml:space="preserve"> </w:t>
      </w:r>
      <w:r w:rsidR="00F539C6" w:rsidRPr="00971BBE">
        <w:t>Ils</w:t>
      </w:r>
      <w:r w:rsidR="000D500B" w:rsidRPr="00971BBE">
        <w:t xml:space="preserve"> ont </w:t>
      </w:r>
      <w:r w:rsidR="00E77027" w:rsidRPr="00971BBE">
        <w:t>permis</w:t>
      </w:r>
      <w:r w:rsidR="00593009" w:rsidRPr="00971BBE">
        <w:t xml:space="preserve"> en 2020 un approvisionnement </w:t>
      </w:r>
      <w:r w:rsidR="004D1D13" w:rsidRPr="00971BBE">
        <w:t>constant</w:t>
      </w:r>
      <w:r w:rsidR="00593009" w:rsidRPr="00971BBE">
        <w:t xml:space="preserve"> </w:t>
      </w:r>
      <w:r w:rsidR="00C6583F" w:rsidRPr="00971BBE">
        <w:t xml:space="preserve">des consommateurs </w:t>
      </w:r>
      <w:r w:rsidR="000D500B" w:rsidRPr="00971BBE">
        <w:t>en produits frais</w:t>
      </w:r>
      <w:r w:rsidR="006C10F8" w:rsidRPr="00971BBE">
        <w:t xml:space="preserve"> </w:t>
      </w:r>
      <w:r w:rsidR="002F45D7" w:rsidRPr="00971BBE">
        <w:t>alors que certains déserts alimentaires se sont montrés plus flagrants encore (Ghosh-Dastidar</w:t>
      </w:r>
      <w:r w:rsidR="00F70884" w:rsidRPr="00971BBE">
        <w:t xml:space="preserve"> </w:t>
      </w:r>
      <w:r w:rsidR="002F45D7" w:rsidRPr="00971BBE">
        <w:rPr>
          <w:i/>
        </w:rPr>
        <w:t>et al</w:t>
      </w:r>
      <w:r w:rsidR="002F45D7" w:rsidRPr="00971BBE">
        <w:t>. 2017)</w:t>
      </w:r>
      <w:r w:rsidR="000D500B" w:rsidRPr="00971BBE">
        <w:t xml:space="preserve">. </w:t>
      </w:r>
      <w:r w:rsidR="008B7CB3" w:rsidRPr="00971BBE">
        <w:t xml:space="preserve">Ces </w:t>
      </w:r>
      <w:r w:rsidR="00BA5D33" w:rsidRPr="00971BBE">
        <w:t>acteurs jouent un rôle</w:t>
      </w:r>
      <w:r w:rsidR="00072136" w:rsidRPr="00971BBE">
        <w:t xml:space="preserve"> important</w:t>
      </w:r>
      <w:r w:rsidR="00BA5D33" w:rsidRPr="00971BBE">
        <w:t xml:space="preserve"> dans les transitions alimentaires que connaissent les sociétés et les territoires, dans les Nords </w:t>
      </w:r>
      <w:r w:rsidR="00072136" w:rsidRPr="00971BBE">
        <w:t>comme</w:t>
      </w:r>
      <w:r w:rsidR="00BA5D33" w:rsidRPr="00971BBE">
        <w:t xml:space="preserve"> dans les Suds</w:t>
      </w:r>
      <w:r w:rsidR="00DC5B25" w:rsidRPr="00971BBE">
        <w:t>, quand ils ne la portent pas presque exclusivement comme par exemple en Amérique latine</w:t>
      </w:r>
      <w:r w:rsidR="00ED5B6C" w:rsidRPr="00971BBE">
        <w:t xml:space="preserve">. </w:t>
      </w:r>
      <w:r w:rsidR="00B452DC" w:rsidRPr="00971BBE">
        <w:t>Ce</w:t>
      </w:r>
      <w:r w:rsidR="00BA5D33" w:rsidRPr="00971BBE">
        <w:t xml:space="preserve"> sont </w:t>
      </w:r>
      <w:r w:rsidR="00B452DC" w:rsidRPr="00971BBE">
        <w:t xml:space="preserve">aussi </w:t>
      </w:r>
      <w:r w:rsidR="00BA5D33" w:rsidRPr="00971BBE">
        <w:t>parfois les seuls pourvoyeurs d’une offre en produits frais dans certains espaces urbains</w:t>
      </w:r>
      <w:r w:rsidR="00710D05" w:rsidRPr="00971BBE">
        <w:t>,</w:t>
      </w:r>
      <w:r w:rsidR="00BA5D33" w:rsidRPr="00971BBE">
        <w:t xml:space="preserve"> ce qui a été </w:t>
      </w:r>
      <w:r w:rsidR="0048732A" w:rsidRPr="00971BBE">
        <w:t>montré</w:t>
      </w:r>
      <w:r w:rsidR="00BA5D33" w:rsidRPr="00971BBE">
        <w:t xml:space="preserve"> aux </w:t>
      </w:r>
      <w:r w:rsidR="00F70884" w:rsidRPr="00971BBE">
        <w:t>É</w:t>
      </w:r>
      <w:r w:rsidR="00F50971" w:rsidRPr="00971BBE">
        <w:t xml:space="preserve">tats-Unis </w:t>
      </w:r>
      <w:r w:rsidR="00F50971" w:rsidRPr="00971BBE">
        <w:rPr>
          <w:noProof/>
        </w:rPr>
        <w:t>(Gottlieb et Joshi</w:t>
      </w:r>
      <w:r w:rsidR="00F70884" w:rsidRPr="00971BBE">
        <w:rPr>
          <w:noProof/>
        </w:rPr>
        <w:t>,</w:t>
      </w:r>
      <w:r w:rsidR="00F50971" w:rsidRPr="00971BBE">
        <w:rPr>
          <w:noProof/>
        </w:rPr>
        <w:t xml:space="preserve"> 2010)</w:t>
      </w:r>
      <w:r w:rsidR="00F50971" w:rsidRPr="00971BBE">
        <w:t xml:space="preserve">. </w:t>
      </w:r>
      <w:r w:rsidR="00225FDB" w:rsidRPr="00971BBE">
        <w:t>Ces</w:t>
      </w:r>
      <w:r w:rsidR="006E33E1" w:rsidRPr="00971BBE">
        <w:t xml:space="preserve"> acteurs </w:t>
      </w:r>
      <w:r w:rsidR="00837C60" w:rsidRPr="00971BBE">
        <w:t xml:space="preserve">mettent </w:t>
      </w:r>
      <w:r w:rsidR="001F3939" w:rsidRPr="00971BBE">
        <w:t>aussi</w:t>
      </w:r>
      <w:r w:rsidR="006E33E1" w:rsidRPr="00971BBE">
        <w:t xml:space="preserve"> </w:t>
      </w:r>
      <w:r w:rsidR="00837C60" w:rsidRPr="00971BBE">
        <w:t>en place</w:t>
      </w:r>
      <w:r w:rsidR="00225FDB" w:rsidRPr="00971BBE">
        <w:t xml:space="preserve"> </w:t>
      </w:r>
      <w:r w:rsidR="006E33E1" w:rsidRPr="00971BBE">
        <w:t>des initiatives pour renouer avec le local</w:t>
      </w:r>
      <w:r w:rsidR="00A54DB9" w:rsidRPr="00971BBE">
        <w:t xml:space="preserve"> et une logique</w:t>
      </w:r>
      <w:r w:rsidR="00837C60" w:rsidRPr="00971BBE">
        <w:t xml:space="preserve"> </w:t>
      </w:r>
      <w:r w:rsidR="00F70884" w:rsidRPr="00971BBE">
        <w:t xml:space="preserve">de </w:t>
      </w:r>
      <w:r w:rsidR="00837C60" w:rsidRPr="00971BBE">
        <w:t>marketing basée sur la</w:t>
      </w:r>
      <w:r w:rsidR="00A54DB9" w:rsidRPr="00971BBE">
        <w:t xml:space="preserve"> proximit</w:t>
      </w:r>
      <w:r w:rsidR="00837C60" w:rsidRPr="00971BBE">
        <w:t>é</w:t>
      </w:r>
      <w:r w:rsidR="00E922C3" w:rsidRPr="00971BBE">
        <w:t xml:space="preserve">. </w:t>
      </w:r>
      <w:r w:rsidR="00CE28CD" w:rsidRPr="00971BBE">
        <w:t>Du côté de la</w:t>
      </w:r>
      <w:r w:rsidR="00E922C3" w:rsidRPr="00971BBE">
        <w:t xml:space="preserve"> grande distribution</w:t>
      </w:r>
      <w:r w:rsidR="00F70884" w:rsidRPr="00971BBE">
        <w:t>,</w:t>
      </w:r>
      <w:r w:rsidR="00E922C3" w:rsidRPr="00971BBE">
        <w:t xml:space="preserve"> on a vu le </w:t>
      </w:r>
      <w:r w:rsidR="00851BA3" w:rsidRPr="00971BBE">
        <w:t xml:space="preserve">développement </w:t>
      </w:r>
      <w:r w:rsidR="00E922C3" w:rsidRPr="00971BBE">
        <w:t xml:space="preserve">de </w:t>
      </w:r>
      <w:r w:rsidR="006E33E1" w:rsidRPr="00971BBE">
        <w:t xml:space="preserve">drives, </w:t>
      </w:r>
      <w:r w:rsidR="00F70884" w:rsidRPr="00971BBE">
        <w:t xml:space="preserve">de </w:t>
      </w:r>
      <w:r w:rsidR="006E33E1" w:rsidRPr="00971BBE">
        <w:t>marques locales</w:t>
      </w:r>
      <w:r w:rsidR="00F70884" w:rsidRPr="00971BBE">
        <w:t xml:space="preserve"> et l’</w:t>
      </w:r>
      <w:r w:rsidR="00A06079" w:rsidRPr="00971BBE">
        <w:t>implantation de supermarchés dans les centres-villes</w:t>
      </w:r>
      <w:r w:rsidR="007B4882" w:rsidRPr="00971BBE">
        <w:t>.</w:t>
      </w:r>
      <w:r w:rsidR="00E922C3" w:rsidRPr="00971BBE">
        <w:t xml:space="preserve"> </w:t>
      </w:r>
      <w:r w:rsidR="00CE28CD" w:rsidRPr="00971BBE">
        <w:t>Du côté des</w:t>
      </w:r>
      <w:r w:rsidR="00E922C3" w:rsidRPr="00971BBE">
        <w:t xml:space="preserve"> indépendants, on </w:t>
      </w:r>
      <w:r w:rsidR="00E922C3" w:rsidRPr="00971BBE">
        <w:lastRenderedPageBreak/>
        <w:t>a constaté le</w:t>
      </w:r>
      <w:r w:rsidR="00A06079" w:rsidRPr="00971BBE">
        <w:t xml:space="preserve"> </w:t>
      </w:r>
      <w:r w:rsidR="00576C84" w:rsidRPr="00971BBE">
        <w:t>développement de carreaux de proximité, de la logistique du dernier k</w:t>
      </w:r>
      <w:r w:rsidR="00F70884" w:rsidRPr="00971BBE">
        <w:t>ilomètre</w:t>
      </w:r>
      <w:r w:rsidR="00576C84" w:rsidRPr="00971BBE">
        <w:t xml:space="preserve">, </w:t>
      </w:r>
      <w:r w:rsidR="001D2450" w:rsidRPr="00971BBE">
        <w:t>de</w:t>
      </w:r>
      <w:r w:rsidR="00576C84" w:rsidRPr="00971BBE">
        <w:t xml:space="preserve"> marques locales valorisant l’approvisionnement en marché de gros</w:t>
      </w:r>
      <w:r w:rsidR="00912B18" w:rsidRPr="00971BBE">
        <w:t xml:space="preserve"> (rôle de la Fédération des Marchés de Gros)</w:t>
      </w:r>
      <w:r w:rsidR="00576C84" w:rsidRPr="00971BBE">
        <w:t xml:space="preserve">, </w:t>
      </w:r>
      <w:r w:rsidR="00E41438" w:rsidRPr="00C6333F">
        <w:rPr>
          <w:i/>
        </w:rPr>
        <w:t>etc</w:t>
      </w:r>
      <w:r w:rsidR="00E41438" w:rsidRPr="00971BBE">
        <w:t>.</w:t>
      </w:r>
      <w:r w:rsidR="00BE67E6" w:rsidRPr="00971BBE">
        <w:t xml:space="preserve"> Si certaines de ces initiatives ont été mises en lumière</w:t>
      </w:r>
      <w:r w:rsidR="00BB26EC" w:rsidRPr="00971BBE">
        <w:t xml:space="preserve"> (Soula </w:t>
      </w:r>
      <w:r w:rsidR="00BB26EC" w:rsidRPr="00971BBE">
        <w:rPr>
          <w:i/>
        </w:rPr>
        <w:t>et al</w:t>
      </w:r>
      <w:r w:rsidR="00BB26EC" w:rsidRPr="00971BBE">
        <w:t>., 2020)</w:t>
      </w:r>
      <w:r w:rsidR="00BE67E6" w:rsidRPr="00971BBE">
        <w:t xml:space="preserve">, elles </w:t>
      </w:r>
      <w:r w:rsidR="00BB26EC" w:rsidRPr="00971BBE">
        <w:t>le sont rarement par</w:t>
      </w:r>
      <w:r w:rsidR="00BE67E6" w:rsidRPr="00971BBE">
        <w:t xml:space="preserve"> une approche spatiale</w:t>
      </w:r>
      <w:r w:rsidR="00710D05" w:rsidRPr="00971BBE">
        <w:t xml:space="preserve"> et multiscalaire</w:t>
      </w:r>
      <w:r w:rsidR="00BE67E6" w:rsidRPr="00971BBE">
        <w:t>.</w:t>
      </w:r>
    </w:p>
    <w:p w14:paraId="6758B899" w14:textId="6B7CAFEA" w:rsidR="007E2EEA" w:rsidRPr="00971BBE" w:rsidRDefault="003B3498" w:rsidP="00C6333F">
      <w:r w:rsidRPr="00971BBE">
        <w:t xml:space="preserve">Cet appel à </w:t>
      </w:r>
      <w:r w:rsidR="00C6333F">
        <w:t>articles</w:t>
      </w:r>
      <w:r w:rsidRPr="00971BBE">
        <w:t xml:space="preserve"> vise à proposer un </w:t>
      </w:r>
      <w:r w:rsidR="00C6333F">
        <w:t>dossier</w:t>
      </w:r>
      <w:r w:rsidRPr="00971BBE">
        <w:t xml:space="preserve"> thématique qui s’interrogera sur le rôle des acteurs </w:t>
      </w:r>
      <w:r w:rsidR="007E2EEA" w:rsidRPr="00971BBE">
        <w:t xml:space="preserve">intermédiaires </w:t>
      </w:r>
      <w:r w:rsidR="00B05937" w:rsidRPr="00971BBE">
        <w:t>(grande distribution, plateformes numériques de livraison, grossistes, détaillants et livreurs indépendants)</w:t>
      </w:r>
      <w:r w:rsidR="00667C55" w:rsidRPr="00971BBE">
        <w:t xml:space="preserve"> formels </w:t>
      </w:r>
      <w:r w:rsidR="005960E8" w:rsidRPr="00971BBE">
        <w:t>aussi bien qu’</w:t>
      </w:r>
      <w:r w:rsidR="00667C55" w:rsidRPr="00971BBE">
        <w:t>informels</w:t>
      </w:r>
      <w:r w:rsidR="00776D7E" w:rsidRPr="00971BBE">
        <w:t>,</w:t>
      </w:r>
      <w:r w:rsidRPr="00971BBE">
        <w:t xml:space="preserve"> leur</w:t>
      </w:r>
      <w:r w:rsidR="00996ADA" w:rsidRPr="00971BBE">
        <w:t>s</w:t>
      </w:r>
      <w:r w:rsidRPr="00971BBE">
        <w:t xml:space="preserve"> capacité</w:t>
      </w:r>
      <w:r w:rsidR="00996ADA" w:rsidRPr="00971BBE">
        <w:t>s</w:t>
      </w:r>
      <w:r w:rsidRPr="00971BBE">
        <w:t xml:space="preserve"> à</w:t>
      </w:r>
      <w:r w:rsidR="0035747E" w:rsidRPr="00971BBE">
        <w:t xml:space="preserve"> contribuer à la durabilité des systèmes alimentaires</w:t>
      </w:r>
      <w:r w:rsidR="00F70884" w:rsidRPr="00971BBE">
        <w:t xml:space="preserve">, leurs effets </w:t>
      </w:r>
      <w:r w:rsidR="004B44C5" w:rsidRPr="00971BBE">
        <w:t>spatia</w:t>
      </w:r>
      <w:r w:rsidR="00F70884" w:rsidRPr="00971BBE">
        <w:t>ux</w:t>
      </w:r>
      <w:r w:rsidR="00996ADA" w:rsidRPr="00971BBE">
        <w:t xml:space="preserve"> et socia</w:t>
      </w:r>
      <w:r w:rsidR="00F70884" w:rsidRPr="00971BBE">
        <w:t>ux</w:t>
      </w:r>
      <w:r w:rsidR="004B44C5" w:rsidRPr="00971BBE">
        <w:t>.</w:t>
      </w:r>
      <w:r w:rsidR="00466E34" w:rsidRPr="00971BBE">
        <w:t xml:space="preserve"> </w:t>
      </w:r>
      <w:r w:rsidR="00F70884" w:rsidRPr="00971BBE">
        <w:t>Les</w:t>
      </w:r>
      <w:r w:rsidR="007E2EEA" w:rsidRPr="00971BBE">
        <w:t xml:space="preserve"> contributions</w:t>
      </w:r>
      <w:r w:rsidR="00F70884" w:rsidRPr="00971BBE">
        <w:t xml:space="preserve"> peuvent porter</w:t>
      </w:r>
      <w:r w:rsidR="007E2EEA" w:rsidRPr="00971BBE">
        <w:t xml:space="preserve"> sur les Nords </w:t>
      </w:r>
      <w:r w:rsidR="00F70884" w:rsidRPr="00971BBE">
        <w:t>ou sur</w:t>
      </w:r>
      <w:r w:rsidR="007E2EEA" w:rsidRPr="00971BBE">
        <w:t xml:space="preserve"> les Suds,</w:t>
      </w:r>
      <w:r w:rsidR="00BB26EC" w:rsidRPr="00971BBE">
        <w:t xml:space="preserve"> afin de saisir des convergences et des spécificités, </w:t>
      </w:r>
      <w:r w:rsidR="007E2EEA" w:rsidRPr="00971BBE">
        <w:t>mett</w:t>
      </w:r>
      <w:r w:rsidR="00BB26EC" w:rsidRPr="00971BBE">
        <w:t>ant</w:t>
      </w:r>
      <w:r w:rsidR="007E2EEA" w:rsidRPr="00971BBE">
        <w:t xml:space="preserve"> en perspective la manière dont ces acteurs intermédiaires participent aux transitions alimentaires récentes ou en cours</w:t>
      </w:r>
      <w:r w:rsidR="00BB26EC" w:rsidRPr="00971BBE">
        <w:t xml:space="preserve">. </w:t>
      </w:r>
    </w:p>
    <w:p w14:paraId="1BE8F655" w14:textId="6025DE1D" w:rsidR="004B1AAD" w:rsidRPr="00971BBE" w:rsidRDefault="004B1AAD" w:rsidP="00C6333F">
      <w:r w:rsidRPr="00971BBE">
        <w:t xml:space="preserve">Les propositions d’article </w:t>
      </w:r>
      <w:r w:rsidR="003D7258" w:rsidRPr="00971BBE">
        <w:t>pour</w:t>
      </w:r>
      <w:r w:rsidRPr="00971BBE">
        <w:t xml:space="preserve">ront s’inscrire dans un ou plusieurs des trois axes thématiques suivants : </w:t>
      </w:r>
    </w:p>
    <w:p w14:paraId="3D0B532F" w14:textId="14928F0D" w:rsidR="004E635C" w:rsidRPr="00971BBE" w:rsidRDefault="00C6333F" w:rsidP="00C6333F">
      <w:pPr>
        <w:rPr>
          <w:rFonts w:ascii="Times" w:hAnsi="Times"/>
        </w:rPr>
      </w:pPr>
      <w:r>
        <w:t>- </w:t>
      </w:r>
      <w:r w:rsidR="004B1AAD" w:rsidRPr="00971BBE">
        <w:t>Les</w:t>
      </w:r>
      <w:r w:rsidR="00325EA8" w:rsidRPr="00971BBE">
        <w:t xml:space="preserve"> </w:t>
      </w:r>
      <w:r w:rsidR="006A0846" w:rsidRPr="00971BBE">
        <w:t>stratégies des</w:t>
      </w:r>
      <w:r w:rsidR="00F50AAD" w:rsidRPr="00971BBE">
        <w:t xml:space="preserve"> acteurs intermédiaires </w:t>
      </w:r>
      <w:r w:rsidR="00325EA8" w:rsidRPr="00971BBE">
        <w:t xml:space="preserve">dans la relocalisation et la territorialisation des systèmes alimentaires et </w:t>
      </w:r>
      <w:r w:rsidR="006A0846" w:rsidRPr="00971BBE">
        <w:t>leurs</w:t>
      </w:r>
      <w:r w:rsidR="00325EA8" w:rsidRPr="00971BBE">
        <w:t xml:space="preserve"> conséquences </w:t>
      </w:r>
      <w:r w:rsidR="004B1AAD" w:rsidRPr="00971BBE">
        <w:t>spatiales</w:t>
      </w:r>
      <w:r>
        <w:br/>
      </w:r>
      <w:r w:rsidR="00B72AD3" w:rsidRPr="00971BBE">
        <w:rPr>
          <w:rFonts w:ascii="Times" w:hAnsi="Times"/>
        </w:rPr>
        <w:t>Ce premier axe de recherche aura pour objectif d’interroger la manière dont les acteurs intermédiaires participent aux transitions alimentaires et d’en analyser les conséquences sociales et spatiales</w:t>
      </w:r>
      <w:r w:rsidR="00281851" w:rsidRPr="00971BBE">
        <w:rPr>
          <w:rFonts w:ascii="Times" w:hAnsi="Times"/>
        </w:rPr>
        <w:t xml:space="preserve"> à toutes les échelles</w:t>
      </w:r>
      <w:r w:rsidR="00B72AD3" w:rsidRPr="00971BBE">
        <w:rPr>
          <w:rFonts w:ascii="Times" w:hAnsi="Times"/>
        </w:rPr>
        <w:t>.</w:t>
      </w:r>
      <w:r w:rsidR="00950422" w:rsidRPr="00971BBE">
        <w:rPr>
          <w:rFonts w:ascii="Times" w:hAnsi="Times"/>
        </w:rPr>
        <w:t xml:space="preserve"> </w:t>
      </w:r>
      <w:r w:rsidR="002F0A93" w:rsidRPr="00971BBE">
        <w:rPr>
          <w:rFonts w:ascii="Times" w:hAnsi="Times"/>
        </w:rPr>
        <w:t>Il</w:t>
      </w:r>
      <w:r w:rsidR="00950422" w:rsidRPr="00971BBE">
        <w:rPr>
          <w:rFonts w:ascii="Times" w:hAnsi="Times"/>
        </w:rPr>
        <w:t xml:space="preserve"> s’agira </w:t>
      </w:r>
      <w:r w:rsidR="002F0A93" w:rsidRPr="00971BBE">
        <w:rPr>
          <w:rFonts w:ascii="Times" w:hAnsi="Times"/>
        </w:rPr>
        <w:t xml:space="preserve">notamment </w:t>
      </w:r>
      <w:r w:rsidR="00950422" w:rsidRPr="00971BBE">
        <w:rPr>
          <w:rFonts w:ascii="Times" w:hAnsi="Times"/>
        </w:rPr>
        <w:t>d’interroger le rôle des acteurs intermédiaires dans l’amélioration de l'accès à une alimentation</w:t>
      </w:r>
      <w:r w:rsidR="00AD2C2A" w:rsidRPr="00971BBE">
        <w:rPr>
          <w:rFonts w:ascii="Times" w:hAnsi="Times"/>
        </w:rPr>
        <w:t xml:space="preserve"> </w:t>
      </w:r>
      <w:r w:rsidR="00091EA8" w:rsidRPr="00971BBE">
        <w:rPr>
          <w:rFonts w:ascii="Times" w:hAnsi="Times"/>
        </w:rPr>
        <w:t>plus juste</w:t>
      </w:r>
      <w:r w:rsidR="00950422" w:rsidRPr="00971BBE">
        <w:rPr>
          <w:rFonts w:ascii="Times" w:hAnsi="Times"/>
        </w:rPr>
        <w:t xml:space="preserve">. </w:t>
      </w:r>
      <w:r w:rsidR="00C346D2" w:rsidRPr="00971BBE">
        <w:rPr>
          <w:rFonts w:ascii="Times" w:hAnsi="Times"/>
        </w:rPr>
        <w:t>En France et en Amérique du Nord, la grande distribution est remise en cause dans sa capacité à permettre aux consommateurs d’avoir une alimentation durable (</w:t>
      </w:r>
      <w:r w:rsidR="00C346D2" w:rsidRPr="00971BBE">
        <w:rPr>
          <w:rFonts w:ascii="Times" w:hAnsi="Times"/>
          <w:noProof/>
        </w:rPr>
        <w:t>Gottlieb et Joshi</w:t>
      </w:r>
      <w:r w:rsidR="00F70884" w:rsidRPr="00971BBE">
        <w:rPr>
          <w:rFonts w:ascii="Times" w:hAnsi="Times"/>
          <w:noProof/>
        </w:rPr>
        <w:t>,</w:t>
      </w:r>
      <w:r w:rsidR="00C346D2" w:rsidRPr="00971BBE">
        <w:rPr>
          <w:rFonts w:ascii="Times" w:hAnsi="Times"/>
          <w:noProof/>
        </w:rPr>
        <w:t xml:space="preserve"> 2010 ; Paturel et Ramel</w:t>
      </w:r>
      <w:r w:rsidR="00F70884" w:rsidRPr="00971BBE">
        <w:rPr>
          <w:rFonts w:ascii="Times" w:hAnsi="Times"/>
          <w:noProof/>
        </w:rPr>
        <w:t>,</w:t>
      </w:r>
      <w:r w:rsidR="00C346D2" w:rsidRPr="00971BBE">
        <w:rPr>
          <w:rFonts w:ascii="Times" w:hAnsi="Times"/>
          <w:noProof/>
        </w:rPr>
        <w:t xml:space="preserve"> 2017)</w:t>
      </w:r>
      <w:r w:rsidR="00C346D2" w:rsidRPr="00971BBE">
        <w:rPr>
          <w:rFonts w:ascii="Times" w:hAnsi="Times"/>
        </w:rPr>
        <w:t>. Les grossistes indépendants</w:t>
      </w:r>
      <w:r w:rsidR="00F70884" w:rsidRPr="00971BBE">
        <w:rPr>
          <w:rFonts w:ascii="Times" w:hAnsi="Times"/>
        </w:rPr>
        <w:t xml:space="preserve"> et</w:t>
      </w:r>
      <w:r w:rsidR="00C346D2" w:rsidRPr="00971BBE">
        <w:rPr>
          <w:rFonts w:ascii="Times" w:hAnsi="Times"/>
        </w:rPr>
        <w:t xml:space="preserve"> les marchés de gros sont au contraire mobilisés par quelques dispositifs pour permettre à des populations précaires d’accéder à des produits frais </w:t>
      </w:r>
      <w:r w:rsidR="00C346D2" w:rsidRPr="00971BBE">
        <w:rPr>
          <w:rFonts w:ascii="Times" w:hAnsi="Times"/>
          <w:noProof/>
        </w:rPr>
        <w:t>(Paturel et Ramel</w:t>
      </w:r>
      <w:r w:rsidR="00F70884" w:rsidRPr="00971BBE">
        <w:rPr>
          <w:rFonts w:ascii="Times" w:hAnsi="Times"/>
          <w:noProof/>
        </w:rPr>
        <w:t>,</w:t>
      </w:r>
      <w:r w:rsidR="00C346D2" w:rsidRPr="00971BBE">
        <w:rPr>
          <w:rFonts w:ascii="Times" w:hAnsi="Times"/>
          <w:noProof/>
        </w:rPr>
        <w:t xml:space="preserve"> 2017)</w:t>
      </w:r>
      <w:r w:rsidR="00C346D2" w:rsidRPr="00971BBE">
        <w:rPr>
          <w:rFonts w:ascii="Times" w:hAnsi="Times"/>
        </w:rPr>
        <w:t>. L</w:t>
      </w:r>
      <w:r w:rsidR="00184D80" w:rsidRPr="00971BBE">
        <w:rPr>
          <w:rFonts w:ascii="Times" w:hAnsi="Times"/>
        </w:rPr>
        <w:t xml:space="preserve">es stratégies </w:t>
      </w:r>
      <w:r w:rsidR="00C346D2" w:rsidRPr="00971BBE">
        <w:rPr>
          <w:rFonts w:ascii="Times" w:hAnsi="Times"/>
        </w:rPr>
        <w:t xml:space="preserve">de ces acteurs </w:t>
      </w:r>
      <w:r w:rsidR="00F70884" w:rsidRPr="00971BBE">
        <w:rPr>
          <w:rFonts w:ascii="Times" w:hAnsi="Times"/>
        </w:rPr>
        <w:t>v</w:t>
      </w:r>
      <w:r w:rsidR="00184D80" w:rsidRPr="00971BBE">
        <w:rPr>
          <w:rFonts w:ascii="Times" w:hAnsi="Times"/>
        </w:rPr>
        <w:t xml:space="preserve">ont-elles en direction d’une relocalisation et de la création de proximité ? </w:t>
      </w:r>
      <w:r w:rsidR="00314D8F" w:rsidRPr="00971BBE">
        <w:rPr>
          <w:rFonts w:ascii="Times" w:hAnsi="Times"/>
        </w:rPr>
        <w:t xml:space="preserve">Quelles sont les </w:t>
      </w:r>
      <w:r w:rsidR="00AC56DF" w:rsidRPr="00971BBE">
        <w:rPr>
          <w:rFonts w:ascii="Times" w:hAnsi="Times"/>
        </w:rPr>
        <w:t>conséquenc</w:t>
      </w:r>
      <w:r w:rsidR="006A33E4" w:rsidRPr="00971BBE">
        <w:rPr>
          <w:rFonts w:ascii="Times" w:hAnsi="Times"/>
        </w:rPr>
        <w:t>es</w:t>
      </w:r>
      <w:r w:rsidR="00314D8F" w:rsidRPr="00971BBE">
        <w:rPr>
          <w:rFonts w:ascii="Times" w:hAnsi="Times"/>
        </w:rPr>
        <w:t xml:space="preserve"> spatiales de ces stratégies</w:t>
      </w:r>
      <w:r w:rsidR="00CB1A58" w:rsidRPr="00971BBE">
        <w:rPr>
          <w:rFonts w:ascii="Times" w:hAnsi="Times"/>
        </w:rPr>
        <w:t xml:space="preserve"> sur </w:t>
      </w:r>
      <w:r w:rsidR="00F70884" w:rsidRPr="00971BBE">
        <w:rPr>
          <w:rFonts w:ascii="Times" w:hAnsi="Times"/>
        </w:rPr>
        <w:t>les différents</w:t>
      </w:r>
      <w:r w:rsidR="00CB1A58" w:rsidRPr="00971BBE">
        <w:rPr>
          <w:rFonts w:ascii="Times" w:hAnsi="Times"/>
        </w:rPr>
        <w:t xml:space="preserve"> les maillons du système alimentaire</w:t>
      </w:r>
      <w:r w:rsidR="00D74D68" w:rsidRPr="00971BBE">
        <w:rPr>
          <w:rFonts w:ascii="Times" w:hAnsi="Times"/>
        </w:rPr>
        <w:t> </w:t>
      </w:r>
      <w:r w:rsidR="00314D8F" w:rsidRPr="00971BBE">
        <w:rPr>
          <w:rFonts w:ascii="Times" w:hAnsi="Times"/>
        </w:rPr>
        <w:t>?</w:t>
      </w:r>
      <w:r w:rsidR="00184D80" w:rsidRPr="00971BBE">
        <w:rPr>
          <w:rFonts w:ascii="Times" w:hAnsi="Times"/>
        </w:rPr>
        <w:t xml:space="preserve"> </w:t>
      </w:r>
      <w:r w:rsidR="00F70884" w:rsidRPr="00971BBE">
        <w:rPr>
          <w:rFonts w:ascii="Times" w:hAnsi="Times"/>
        </w:rPr>
        <w:t>Ces</w:t>
      </w:r>
      <w:r w:rsidR="00184D80" w:rsidRPr="00971BBE">
        <w:rPr>
          <w:rFonts w:ascii="Times" w:hAnsi="Times"/>
        </w:rPr>
        <w:t xml:space="preserve"> stratégies contribuent</w:t>
      </w:r>
      <w:r w:rsidR="00F70884" w:rsidRPr="00971BBE">
        <w:rPr>
          <w:rFonts w:ascii="Times" w:hAnsi="Times"/>
        </w:rPr>
        <w:t>-elles</w:t>
      </w:r>
      <w:r w:rsidR="002E0055" w:rsidRPr="00971BBE">
        <w:rPr>
          <w:rFonts w:ascii="Times" w:hAnsi="Times"/>
        </w:rPr>
        <w:t xml:space="preserve"> parfois</w:t>
      </w:r>
      <w:r w:rsidR="00184D80" w:rsidRPr="00971BBE">
        <w:rPr>
          <w:rFonts w:ascii="Times" w:hAnsi="Times"/>
        </w:rPr>
        <w:t xml:space="preserve"> à exclure certains</w:t>
      </w:r>
      <w:r w:rsidR="006A0846" w:rsidRPr="00971BBE">
        <w:rPr>
          <w:rFonts w:ascii="Times" w:hAnsi="Times"/>
        </w:rPr>
        <w:t xml:space="preserve"> territoires</w:t>
      </w:r>
      <w:r w:rsidR="00314D8F" w:rsidRPr="00971BBE">
        <w:rPr>
          <w:rFonts w:ascii="Times" w:hAnsi="Times"/>
        </w:rPr>
        <w:t xml:space="preserve"> </w:t>
      </w:r>
      <w:r w:rsidR="000720E1" w:rsidRPr="00971BBE">
        <w:rPr>
          <w:rFonts w:ascii="Times" w:hAnsi="Times"/>
        </w:rPr>
        <w:t>voire</w:t>
      </w:r>
      <w:r w:rsidR="00314D8F" w:rsidRPr="00971BBE">
        <w:rPr>
          <w:rFonts w:ascii="Times" w:hAnsi="Times"/>
        </w:rPr>
        <w:t xml:space="preserve"> à créer de nouvelles inégalités</w:t>
      </w:r>
      <w:r w:rsidR="00184D80" w:rsidRPr="00971BBE">
        <w:rPr>
          <w:rFonts w:ascii="Times" w:hAnsi="Times"/>
        </w:rPr>
        <w:t> ?</w:t>
      </w:r>
      <w:r w:rsidR="00D74D68" w:rsidRPr="00971BBE">
        <w:rPr>
          <w:rFonts w:ascii="Times" w:hAnsi="Times"/>
        </w:rPr>
        <w:t xml:space="preserve"> </w:t>
      </w:r>
      <w:r w:rsidR="005B2D4D" w:rsidRPr="00971BBE">
        <w:rPr>
          <w:rFonts w:ascii="Times" w:hAnsi="Times"/>
        </w:rPr>
        <w:t>Comment les acteurs de l’intermédiaire mobilisent</w:t>
      </w:r>
      <w:r w:rsidR="00F70884" w:rsidRPr="00971BBE">
        <w:rPr>
          <w:rFonts w:ascii="Times" w:hAnsi="Times"/>
        </w:rPr>
        <w:t>-ils</w:t>
      </w:r>
      <w:r w:rsidR="00F36F62" w:rsidRPr="00971BBE">
        <w:rPr>
          <w:rFonts w:ascii="Times" w:hAnsi="Times"/>
        </w:rPr>
        <w:t xml:space="preserve"> </w:t>
      </w:r>
      <w:r w:rsidR="005B2D4D" w:rsidRPr="00971BBE">
        <w:rPr>
          <w:rFonts w:ascii="Times" w:hAnsi="Times"/>
        </w:rPr>
        <w:t>et interrogent</w:t>
      </w:r>
      <w:r w:rsidR="00F70884" w:rsidRPr="00971BBE">
        <w:rPr>
          <w:rFonts w:ascii="Times" w:hAnsi="Times"/>
        </w:rPr>
        <w:t>-ils</w:t>
      </w:r>
      <w:r w:rsidR="005B2D4D" w:rsidRPr="00971BBE">
        <w:rPr>
          <w:rFonts w:ascii="Times" w:hAnsi="Times"/>
        </w:rPr>
        <w:t xml:space="preserve"> les échelles, du local au global</w:t>
      </w:r>
      <w:r w:rsidR="00D74D68" w:rsidRPr="00971BBE">
        <w:rPr>
          <w:rFonts w:ascii="Times" w:hAnsi="Times"/>
        </w:rPr>
        <w:t> ?</w:t>
      </w:r>
      <w:r w:rsidR="00184D80" w:rsidRPr="00971BBE">
        <w:rPr>
          <w:rFonts w:ascii="Times" w:hAnsi="Times"/>
        </w:rPr>
        <w:t xml:space="preserve"> </w:t>
      </w:r>
      <w:r w:rsidR="00C346D2" w:rsidRPr="00971BBE">
        <w:rPr>
          <w:rFonts w:ascii="Times" w:hAnsi="Times"/>
        </w:rPr>
        <w:t xml:space="preserve">Les contributions pourront faire un éclairage depuis d’autres aires géographiques que celles précédemment citées, pour enrichir les analyses et le débat. </w:t>
      </w:r>
    </w:p>
    <w:p w14:paraId="7D78BB83" w14:textId="6DB42B61" w:rsidR="006E695C" w:rsidRPr="00971BBE" w:rsidRDefault="00F70884" w:rsidP="00C6333F">
      <w:pPr>
        <w:rPr>
          <w:rFonts w:ascii="Times" w:hAnsi="Times"/>
          <w:color w:val="000000" w:themeColor="text1"/>
        </w:rPr>
      </w:pPr>
      <w:r w:rsidRPr="00971BBE">
        <w:t>-</w:t>
      </w:r>
      <w:r w:rsidR="00C6333F">
        <w:t> </w:t>
      </w:r>
      <w:r w:rsidR="00197F24" w:rsidRPr="00971BBE">
        <w:t>D</w:t>
      </w:r>
      <w:r w:rsidR="009E43C2" w:rsidRPr="00971BBE">
        <w:t>e la ville à la campagne</w:t>
      </w:r>
      <w:r w:rsidR="00197F24" w:rsidRPr="00971BBE">
        <w:t>, une logistique alimentaire différenciée dans ses acteurs et ses pratiques</w:t>
      </w:r>
      <w:r w:rsidR="00C6333F">
        <w:br/>
      </w:r>
      <w:r w:rsidR="00B154FA" w:rsidRPr="00971BBE">
        <w:rPr>
          <w:rFonts w:ascii="Times" w:hAnsi="Times"/>
          <w:color w:val="000000" w:themeColor="text1"/>
        </w:rPr>
        <w:t xml:space="preserve">Les acteurs de la logistique alimentaire se déploient de manière non uniforme selon les territoires que l’on évoque. </w:t>
      </w:r>
      <w:r w:rsidR="00197F24" w:rsidRPr="00971BBE">
        <w:rPr>
          <w:rFonts w:ascii="Times" w:hAnsi="Times"/>
          <w:color w:val="000000" w:themeColor="text1"/>
        </w:rPr>
        <w:t>Certains</w:t>
      </w:r>
      <w:r w:rsidR="00B154FA" w:rsidRPr="00971BBE">
        <w:rPr>
          <w:rFonts w:ascii="Times" w:hAnsi="Times"/>
          <w:color w:val="000000" w:themeColor="text1"/>
        </w:rPr>
        <w:t xml:space="preserve"> opèrent majoritairement dans les centres urbains et métropolitains,</w:t>
      </w:r>
      <w:r w:rsidR="00197F24" w:rsidRPr="00971BBE">
        <w:rPr>
          <w:rFonts w:ascii="Times" w:hAnsi="Times"/>
          <w:color w:val="000000" w:themeColor="text1"/>
        </w:rPr>
        <w:t xml:space="preserve"> mais</w:t>
      </w:r>
      <w:r w:rsidR="00B154FA" w:rsidRPr="00971BBE">
        <w:rPr>
          <w:rFonts w:ascii="Times" w:hAnsi="Times"/>
          <w:color w:val="000000" w:themeColor="text1"/>
        </w:rPr>
        <w:t xml:space="preserve"> sont absents des villes petites et moyennes ou des espaces ruraux</w:t>
      </w:r>
      <w:r w:rsidR="00A63C9D" w:rsidRPr="00971BBE">
        <w:rPr>
          <w:rFonts w:ascii="Times" w:hAnsi="Times"/>
          <w:color w:val="000000" w:themeColor="text1"/>
        </w:rPr>
        <w:t>, qui comptent avec la présence d’autres opérateurs logistiques</w:t>
      </w:r>
      <w:r w:rsidR="00197F24" w:rsidRPr="00971BBE">
        <w:rPr>
          <w:rFonts w:ascii="Times" w:hAnsi="Times"/>
          <w:color w:val="000000" w:themeColor="text1"/>
        </w:rPr>
        <w:t>,</w:t>
      </w:r>
      <w:r w:rsidR="00011F4B" w:rsidRPr="00971BBE">
        <w:rPr>
          <w:rFonts w:ascii="Times" w:hAnsi="Times"/>
          <w:color w:val="000000" w:themeColor="text1"/>
        </w:rPr>
        <w:t xml:space="preserve"> </w:t>
      </w:r>
      <w:r w:rsidR="00197F24" w:rsidRPr="00971BBE">
        <w:rPr>
          <w:rFonts w:ascii="Times" w:hAnsi="Times"/>
          <w:color w:val="000000" w:themeColor="text1"/>
        </w:rPr>
        <w:t xml:space="preserve">qui sont </w:t>
      </w:r>
      <w:r w:rsidR="00011F4B" w:rsidRPr="00971BBE">
        <w:rPr>
          <w:rFonts w:ascii="Times" w:hAnsi="Times"/>
          <w:color w:val="000000" w:themeColor="text1"/>
        </w:rPr>
        <w:t>moins présents en ville</w:t>
      </w:r>
      <w:r w:rsidR="00B154FA" w:rsidRPr="00971BBE">
        <w:rPr>
          <w:rFonts w:ascii="Times" w:hAnsi="Times"/>
          <w:color w:val="000000" w:themeColor="text1"/>
        </w:rPr>
        <w:t>.</w:t>
      </w:r>
      <w:r w:rsidR="008B1219" w:rsidRPr="00971BBE">
        <w:rPr>
          <w:rFonts w:ascii="Times" w:hAnsi="Times"/>
          <w:color w:val="000000" w:themeColor="text1"/>
        </w:rPr>
        <w:t xml:space="preserve"> </w:t>
      </w:r>
      <w:r w:rsidR="006E695C" w:rsidRPr="00971BBE">
        <w:rPr>
          <w:rFonts w:ascii="Times" w:hAnsi="Times"/>
          <w:color w:val="000000" w:themeColor="text1"/>
        </w:rPr>
        <w:t xml:space="preserve">Les contributions analysant les politiques des grands acteurs internationaux du transport et de la logistique alimentaire (les plateformes numériques, la grande distribution, les prestataires logistiques) ainsi que les stratégies de plus petits acteurs qui opèrent à vélo, en triporteur, en </w:t>
      </w:r>
      <w:r w:rsidR="006E695C" w:rsidRPr="00971BBE">
        <w:rPr>
          <w:rFonts w:ascii="Times" w:hAnsi="Times"/>
          <w:color w:val="000000" w:themeColor="text1"/>
        </w:rPr>
        <w:lastRenderedPageBreak/>
        <w:t>utilitaire et qui agissent en sous-traitance en début ou fin de chaîne de distribution, notamment dans le contexte du développement du e-commerce (Mareï, 2016) seront les bienvenues.</w:t>
      </w:r>
      <w:r w:rsidR="00854A70" w:rsidRPr="00971BBE">
        <w:rPr>
          <w:rFonts w:ascii="Times" w:hAnsi="Times"/>
          <w:color w:val="000000" w:themeColor="text1"/>
        </w:rPr>
        <w:t xml:space="preserve"> </w:t>
      </w:r>
      <w:r w:rsidR="00B502FB" w:rsidRPr="00971BBE">
        <w:rPr>
          <w:rFonts w:ascii="Times" w:hAnsi="Times"/>
          <w:color w:val="000000" w:themeColor="text1"/>
        </w:rPr>
        <w:t xml:space="preserve">On pourra s’interroger sur leur répartition </w:t>
      </w:r>
      <w:r w:rsidR="00D74024" w:rsidRPr="00971BBE">
        <w:rPr>
          <w:rFonts w:ascii="Times" w:hAnsi="Times"/>
          <w:color w:val="000000" w:themeColor="text1"/>
        </w:rPr>
        <w:t>spatiale</w:t>
      </w:r>
      <w:r w:rsidR="00B502FB" w:rsidRPr="00971BBE">
        <w:rPr>
          <w:rFonts w:ascii="Times" w:hAnsi="Times"/>
          <w:color w:val="000000" w:themeColor="text1"/>
        </w:rPr>
        <w:t xml:space="preserve"> et sur les conséquences en matière d’organisation logistique selon les territoires donnés. </w:t>
      </w:r>
      <w:r w:rsidRPr="00971BBE">
        <w:rPr>
          <w:rFonts w:ascii="Times" w:hAnsi="Times"/>
          <w:color w:val="000000" w:themeColor="text1"/>
        </w:rPr>
        <w:t>On</w:t>
      </w:r>
      <w:r w:rsidR="00722B22" w:rsidRPr="00971BBE">
        <w:rPr>
          <w:rFonts w:ascii="Times" w:hAnsi="Times"/>
          <w:color w:val="000000" w:themeColor="text1"/>
        </w:rPr>
        <w:t xml:space="preserve"> pourra également </w:t>
      </w:r>
      <w:r w:rsidRPr="00971BBE">
        <w:rPr>
          <w:rFonts w:ascii="Times" w:hAnsi="Times"/>
          <w:color w:val="000000" w:themeColor="text1"/>
        </w:rPr>
        <w:t>mettre</w:t>
      </w:r>
      <w:r w:rsidR="00722B22" w:rsidRPr="00971BBE">
        <w:rPr>
          <w:rFonts w:ascii="Times" w:hAnsi="Times"/>
          <w:color w:val="000000" w:themeColor="text1"/>
        </w:rPr>
        <w:t xml:space="preserve"> en lumière </w:t>
      </w:r>
      <w:r w:rsidR="00580C6B" w:rsidRPr="00971BBE">
        <w:rPr>
          <w:rFonts w:ascii="Times" w:hAnsi="Times"/>
          <w:color w:val="000000" w:themeColor="text1"/>
        </w:rPr>
        <w:t>les</w:t>
      </w:r>
      <w:r w:rsidR="00722B22" w:rsidRPr="00971BBE">
        <w:rPr>
          <w:rFonts w:ascii="Times" w:hAnsi="Times"/>
          <w:color w:val="000000" w:themeColor="text1"/>
        </w:rPr>
        <w:t xml:space="preserve"> logiques informelles</w:t>
      </w:r>
      <w:r w:rsidR="00AA307B" w:rsidRPr="00971BBE">
        <w:rPr>
          <w:rFonts w:ascii="Times" w:hAnsi="Times"/>
          <w:color w:val="000000" w:themeColor="text1"/>
        </w:rPr>
        <w:t xml:space="preserve"> ou précaires</w:t>
      </w:r>
      <w:r w:rsidR="003F3C94" w:rsidRPr="00971BBE">
        <w:rPr>
          <w:rFonts w:ascii="Times" w:hAnsi="Times"/>
          <w:color w:val="000000" w:themeColor="text1"/>
        </w:rPr>
        <w:t xml:space="preserve"> </w:t>
      </w:r>
      <w:r w:rsidR="00580C6B" w:rsidRPr="00971BBE">
        <w:rPr>
          <w:rFonts w:ascii="Times" w:hAnsi="Times"/>
          <w:color w:val="000000" w:themeColor="text1"/>
        </w:rPr>
        <w:t xml:space="preserve">qui sous-tendent </w:t>
      </w:r>
      <w:r w:rsidR="00E507CD" w:rsidRPr="00971BBE">
        <w:rPr>
          <w:rFonts w:ascii="Times" w:hAnsi="Times"/>
          <w:color w:val="000000" w:themeColor="text1"/>
        </w:rPr>
        <w:t>les</w:t>
      </w:r>
      <w:r w:rsidR="00580C6B" w:rsidRPr="00971BBE">
        <w:rPr>
          <w:rFonts w:ascii="Times" w:hAnsi="Times"/>
          <w:color w:val="000000" w:themeColor="text1"/>
        </w:rPr>
        <w:t xml:space="preserve"> logistiques alimentaires</w:t>
      </w:r>
      <w:r w:rsidR="00722B22" w:rsidRPr="00971BBE">
        <w:rPr>
          <w:rFonts w:ascii="Times" w:hAnsi="Times"/>
          <w:color w:val="000000" w:themeColor="text1"/>
        </w:rPr>
        <w:t xml:space="preserve"> (du statut précaire des livreurs des plateformes numériques</w:t>
      </w:r>
      <w:r w:rsidR="00CC2AE2" w:rsidRPr="00971BBE">
        <w:rPr>
          <w:rFonts w:ascii="Times" w:hAnsi="Times"/>
          <w:color w:val="000000" w:themeColor="text1"/>
        </w:rPr>
        <w:t xml:space="preserve"> dans les centres métropolitains</w:t>
      </w:r>
      <w:r w:rsidR="00331FE5" w:rsidRPr="00971BBE">
        <w:rPr>
          <w:rFonts w:ascii="Times" w:hAnsi="Times"/>
          <w:color w:val="000000" w:themeColor="text1"/>
        </w:rPr>
        <w:t xml:space="preserve"> à celui des </w:t>
      </w:r>
      <w:r w:rsidR="00580C6B" w:rsidRPr="00971BBE">
        <w:rPr>
          <w:rFonts w:ascii="Times" w:hAnsi="Times"/>
          <w:color w:val="000000" w:themeColor="text1"/>
        </w:rPr>
        <w:t>transporteurs</w:t>
      </w:r>
      <w:r w:rsidR="00331FE5" w:rsidRPr="00971BBE">
        <w:rPr>
          <w:rFonts w:ascii="Times" w:hAnsi="Times"/>
          <w:color w:val="000000" w:themeColor="text1"/>
        </w:rPr>
        <w:t xml:space="preserve"> </w:t>
      </w:r>
      <w:r w:rsidR="00CC2AE2" w:rsidRPr="00971BBE">
        <w:rPr>
          <w:rFonts w:ascii="Times" w:hAnsi="Times"/>
          <w:color w:val="000000" w:themeColor="text1"/>
        </w:rPr>
        <w:t>dans les plateformes</w:t>
      </w:r>
      <w:r w:rsidR="00AB6E09" w:rsidRPr="00971BBE">
        <w:rPr>
          <w:rFonts w:ascii="Times" w:hAnsi="Times"/>
          <w:color w:val="000000" w:themeColor="text1"/>
        </w:rPr>
        <w:t xml:space="preserve"> hors de la ville</w:t>
      </w:r>
      <w:r w:rsidR="00CC2AE2" w:rsidRPr="00971BBE">
        <w:rPr>
          <w:rFonts w:ascii="Times" w:hAnsi="Times"/>
          <w:color w:val="000000" w:themeColor="text1"/>
        </w:rPr>
        <w:t xml:space="preserve"> telles que le</w:t>
      </w:r>
      <w:r w:rsidR="00331FE5" w:rsidRPr="00971BBE">
        <w:rPr>
          <w:rFonts w:ascii="Times" w:hAnsi="Times"/>
          <w:color w:val="000000" w:themeColor="text1"/>
        </w:rPr>
        <w:t xml:space="preserve"> MIN de Rungis). </w:t>
      </w:r>
    </w:p>
    <w:p w14:paraId="513CF49E" w14:textId="434905D3" w:rsidR="00414152" w:rsidRPr="00971BBE" w:rsidRDefault="00C6333F" w:rsidP="00C6333F">
      <w:pPr>
        <w:rPr>
          <w:rFonts w:ascii="Times" w:hAnsi="Times"/>
          <w:color w:val="FF0000"/>
        </w:rPr>
      </w:pPr>
      <w:r>
        <w:t>- </w:t>
      </w:r>
      <w:r w:rsidR="00C52BF4" w:rsidRPr="00971BBE">
        <w:t xml:space="preserve">Des </w:t>
      </w:r>
      <w:r w:rsidR="00324B45" w:rsidRPr="00971BBE">
        <w:t xml:space="preserve">conflits d’échelles spatio-temporelles </w:t>
      </w:r>
      <w:r w:rsidR="00C52BF4" w:rsidRPr="00971BBE">
        <w:t>entre politiques publiques et stratégies des acteurs intermédiaires</w:t>
      </w:r>
      <w:r>
        <w:br/>
      </w:r>
      <w:r w:rsidR="0064325A" w:rsidRPr="00971BBE">
        <w:rPr>
          <w:rFonts w:ascii="Times" w:hAnsi="Times"/>
        </w:rPr>
        <w:t>Des travaux récents ont montré en France que les acteurs intermédiaires</w:t>
      </w:r>
      <w:r w:rsidR="001B6A45" w:rsidRPr="00971BBE">
        <w:rPr>
          <w:rFonts w:ascii="Times" w:hAnsi="Times"/>
        </w:rPr>
        <w:t>,</w:t>
      </w:r>
      <w:r w:rsidR="0064325A" w:rsidRPr="00971BBE">
        <w:rPr>
          <w:rFonts w:ascii="Times" w:hAnsi="Times"/>
        </w:rPr>
        <w:t xml:space="preserve"> notamment indépendants</w:t>
      </w:r>
      <w:r w:rsidR="001B6A45" w:rsidRPr="00971BBE">
        <w:rPr>
          <w:rFonts w:ascii="Times" w:hAnsi="Times"/>
        </w:rPr>
        <w:t>,</w:t>
      </w:r>
      <w:r w:rsidR="0064325A" w:rsidRPr="00971BBE">
        <w:rPr>
          <w:rFonts w:ascii="Times" w:hAnsi="Times"/>
        </w:rPr>
        <w:t xml:space="preserve"> sont peu mobilisés dans les politiques de gouvernance alimentaire </w:t>
      </w:r>
      <w:r w:rsidR="00F50971" w:rsidRPr="00971BBE">
        <w:rPr>
          <w:rFonts w:ascii="Times" w:hAnsi="Times"/>
          <w:noProof/>
        </w:rPr>
        <w:t>(Baritaux et Billion</w:t>
      </w:r>
      <w:r w:rsidR="002C75A6" w:rsidRPr="00971BBE">
        <w:rPr>
          <w:rFonts w:ascii="Times" w:hAnsi="Times"/>
          <w:noProof/>
        </w:rPr>
        <w:t>,</w:t>
      </w:r>
      <w:r w:rsidR="00F50971" w:rsidRPr="00971BBE">
        <w:rPr>
          <w:rFonts w:ascii="Times" w:hAnsi="Times"/>
          <w:noProof/>
        </w:rPr>
        <w:t xml:space="preserve"> 2018)</w:t>
      </w:r>
      <w:r w:rsidR="00F50971" w:rsidRPr="00971BBE">
        <w:rPr>
          <w:rFonts w:ascii="Times" w:hAnsi="Times"/>
        </w:rPr>
        <w:t xml:space="preserve">. </w:t>
      </w:r>
      <w:r w:rsidR="006A0090" w:rsidRPr="00971BBE">
        <w:rPr>
          <w:rFonts w:ascii="Times" w:hAnsi="Times"/>
        </w:rPr>
        <w:t>En effet, o</w:t>
      </w:r>
      <w:r w:rsidR="00D21601" w:rsidRPr="00971BBE">
        <w:rPr>
          <w:rFonts w:ascii="Times" w:hAnsi="Times"/>
        </w:rPr>
        <w:t xml:space="preserve">n observe une tension entre les échelles spatiales et temporelles des politiques </w:t>
      </w:r>
      <w:r w:rsidR="007667A8" w:rsidRPr="00971BBE">
        <w:rPr>
          <w:rFonts w:ascii="Times" w:hAnsi="Times"/>
        </w:rPr>
        <w:t xml:space="preserve">publiques </w:t>
      </w:r>
      <w:r w:rsidR="00D21601" w:rsidRPr="00971BBE">
        <w:rPr>
          <w:rFonts w:ascii="Times" w:hAnsi="Times"/>
        </w:rPr>
        <w:t>et</w:t>
      </w:r>
      <w:r w:rsidR="007667A8" w:rsidRPr="00971BBE">
        <w:rPr>
          <w:rFonts w:ascii="Times" w:hAnsi="Times"/>
        </w:rPr>
        <w:t xml:space="preserve"> celles</w:t>
      </w:r>
      <w:r w:rsidR="00D21601" w:rsidRPr="00971BBE">
        <w:rPr>
          <w:rFonts w:ascii="Times" w:hAnsi="Times"/>
        </w:rPr>
        <w:t xml:space="preserve"> des acteurs</w:t>
      </w:r>
      <w:r w:rsidR="00414152" w:rsidRPr="00971BBE">
        <w:rPr>
          <w:rFonts w:ascii="Times" w:hAnsi="Times"/>
        </w:rPr>
        <w:t xml:space="preserve"> intermédiaires</w:t>
      </w:r>
      <w:r w:rsidR="00D21601" w:rsidRPr="00971BBE">
        <w:rPr>
          <w:rFonts w:ascii="Times" w:hAnsi="Times"/>
        </w:rPr>
        <w:t>.</w:t>
      </w:r>
      <w:r w:rsidR="002E7AEB" w:rsidRPr="00971BBE">
        <w:rPr>
          <w:rFonts w:ascii="Times" w:hAnsi="Times"/>
        </w:rPr>
        <w:t xml:space="preserve"> </w:t>
      </w:r>
      <w:r w:rsidR="008527F2" w:rsidRPr="00971BBE">
        <w:rPr>
          <w:rFonts w:ascii="Times" w:hAnsi="Times"/>
          <w:color w:val="000000" w:themeColor="text1"/>
        </w:rPr>
        <w:t xml:space="preserve">L’échelle du territoire administratif du politique semble </w:t>
      </w:r>
      <w:r w:rsidR="008527F2" w:rsidRPr="00971BBE">
        <w:rPr>
          <w:rFonts w:ascii="Times" w:hAnsi="Times"/>
          <w:i/>
          <w:color w:val="000000" w:themeColor="text1"/>
        </w:rPr>
        <w:t>a priori</w:t>
      </w:r>
      <w:r w:rsidR="008527F2" w:rsidRPr="00971BBE">
        <w:rPr>
          <w:rFonts w:ascii="Times" w:hAnsi="Times"/>
          <w:color w:val="000000" w:themeColor="text1"/>
        </w:rPr>
        <w:t xml:space="preserve"> peu prendre en compte des acteurs intermédiaires qui interviennent du local au global</w:t>
      </w:r>
      <w:r w:rsidR="002A3F9C" w:rsidRPr="00971BBE">
        <w:rPr>
          <w:rFonts w:ascii="Times" w:hAnsi="Times"/>
          <w:color w:val="000000" w:themeColor="text1"/>
        </w:rPr>
        <w:t xml:space="preserve">. La notion de durabilité sous-entend une logique de long terme « pour les générations futures » et les politiques se construisent et se négocient sur du long terme (par exemple la Politique Agricole Commune), alors que les acteurs intermédiaires, notamment dans la logistique alimentaire, </w:t>
      </w:r>
      <w:r w:rsidR="004F1636" w:rsidRPr="00971BBE">
        <w:rPr>
          <w:rFonts w:ascii="Times" w:hAnsi="Times"/>
          <w:color w:val="000000" w:themeColor="text1"/>
        </w:rPr>
        <w:t>sont</w:t>
      </w:r>
      <w:r w:rsidR="00061E94" w:rsidRPr="00971BBE">
        <w:rPr>
          <w:rFonts w:ascii="Times" w:hAnsi="Times"/>
          <w:color w:val="000000" w:themeColor="text1"/>
        </w:rPr>
        <w:t xml:space="preserve"> de plus en plus</w:t>
      </w:r>
      <w:r w:rsidR="004F1636" w:rsidRPr="00971BBE">
        <w:rPr>
          <w:rFonts w:ascii="Times" w:hAnsi="Times"/>
          <w:color w:val="000000" w:themeColor="text1"/>
        </w:rPr>
        <w:t xml:space="preserve"> dans une logique d’immédiateté et de flux tendu. Ces tensions </w:t>
      </w:r>
      <w:r w:rsidR="002C75A6" w:rsidRPr="00971BBE">
        <w:rPr>
          <w:rFonts w:ascii="Times" w:hAnsi="Times"/>
          <w:color w:val="000000" w:themeColor="text1"/>
        </w:rPr>
        <w:t>interrog</w:t>
      </w:r>
      <w:r w:rsidR="004F1636" w:rsidRPr="00971BBE">
        <w:rPr>
          <w:rFonts w:ascii="Times" w:hAnsi="Times"/>
          <w:color w:val="000000" w:themeColor="text1"/>
        </w:rPr>
        <w:t xml:space="preserve">ent la possibilité d’intégrer ces acteurs dans les politiques </w:t>
      </w:r>
      <w:r w:rsidR="00A42403" w:rsidRPr="00971BBE">
        <w:rPr>
          <w:rFonts w:ascii="Times" w:hAnsi="Times"/>
          <w:color w:val="000000" w:themeColor="text1"/>
        </w:rPr>
        <w:t xml:space="preserve">à partir </w:t>
      </w:r>
      <w:r w:rsidR="005C3DC3" w:rsidRPr="00971BBE">
        <w:rPr>
          <w:rFonts w:ascii="Times" w:hAnsi="Times"/>
          <w:color w:val="000000" w:themeColor="text1"/>
        </w:rPr>
        <w:t>de</w:t>
      </w:r>
      <w:r w:rsidR="004F1636" w:rsidRPr="00971BBE">
        <w:rPr>
          <w:rFonts w:ascii="Times" w:hAnsi="Times"/>
          <w:color w:val="000000" w:themeColor="text1"/>
        </w:rPr>
        <w:t xml:space="preserve"> dimensions spatiales et temporelles qui semblent mal s’articuler. </w:t>
      </w:r>
      <w:r w:rsidR="00A42403" w:rsidRPr="00971BBE">
        <w:rPr>
          <w:rFonts w:ascii="Times" w:hAnsi="Times"/>
          <w:color w:val="000000" w:themeColor="text1"/>
        </w:rPr>
        <w:t xml:space="preserve">Les propositions pourront analyser </w:t>
      </w:r>
      <w:r w:rsidR="008E6F2F" w:rsidRPr="00971BBE">
        <w:rPr>
          <w:rFonts w:ascii="Times" w:hAnsi="Times"/>
          <w:color w:val="000000" w:themeColor="text1"/>
        </w:rPr>
        <w:t>comment</w:t>
      </w:r>
      <w:r w:rsidR="007667A8" w:rsidRPr="00971BBE">
        <w:rPr>
          <w:rFonts w:ascii="Times" w:hAnsi="Times"/>
          <w:color w:val="000000" w:themeColor="text1"/>
        </w:rPr>
        <w:t xml:space="preserve"> sont pris en compte</w:t>
      </w:r>
      <w:r w:rsidR="002C75A6" w:rsidRPr="00971BBE">
        <w:rPr>
          <w:rFonts w:ascii="Times" w:hAnsi="Times"/>
          <w:color w:val="000000" w:themeColor="text1"/>
        </w:rPr>
        <w:t>,</w:t>
      </w:r>
      <w:r w:rsidR="007667A8" w:rsidRPr="00971BBE">
        <w:rPr>
          <w:rFonts w:ascii="Times" w:hAnsi="Times"/>
          <w:color w:val="000000" w:themeColor="text1"/>
        </w:rPr>
        <w:t xml:space="preserve"> et sous quelles modalités</w:t>
      </w:r>
      <w:r w:rsidR="002C75A6" w:rsidRPr="00971BBE">
        <w:rPr>
          <w:rFonts w:ascii="Times" w:hAnsi="Times"/>
          <w:color w:val="000000" w:themeColor="text1"/>
        </w:rPr>
        <w:t>,</w:t>
      </w:r>
      <w:r w:rsidR="007667A8" w:rsidRPr="00971BBE">
        <w:rPr>
          <w:rFonts w:ascii="Times" w:hAnsi="Times"/>
          <w:color w:val="000000" w:themeColor="text1"/>
        </w:rPr>
        <w:t xml:space="preserve"> les acteurs intermédiaires dans les politiques alimentaires territorialisées (PAT, PLU, foncier, </w:t>
      </w:r>
      <w:r w:rsidR="007667A8" w:rsidRPr="00C6333F">
        <w:rPr>
          <w:rFonts w:ascii="Times" w:hAnsi="Times"/>
          <w:i/>
          <w:color w:val="000000" w:themeColor="text1"/>
        </w:rPr>
        <w:t>etc</w:t>
      </w:r>
      <w:r w:rsidR="007667A8" w:rsidRPr="00971BBE">
        <w:rPr>
          <w:rFonts w:ascii="Times" w:hAnsi="Times"/>
          <w:color w:val="000000" w:themeColor="text1"/>
        </w:rPr>
        <w:t>.)</w:t>
      </w:r>
      <w:r w:rsidR="004D08E4" w:rsidRPr="00971BBE">
        <w:rPr>
          <w:rFonts w:ascii="Times" w:hAnsi="Times"/>
          <w:color w:val="000000" w:themeColor="text1"/>
        </w:rPr>
        <w:t xml:space="preserve"> et agricoles (type PAC)</w:t>
      </w:r>
      <w:r w:rsidR="00430B09" w:rsidRPr="00971BBE">
        <w:rPr>
          <w:rFonts w:ascii="Times" w:hAnsi="Times"/>
          <w:color w:val="000000" w:themeColor="text1"/>
        </w:rPr>
        <w:t>, mais également les stratégies des acteurs intermédiaires vis-à-vis des politiques publiques</w:t>
      </w:r>
      <w:r w:rsidR="00A42403" w:rsidRPr="00971BBE">
        <w:rPr>
          <w:rFonts w:ascii="Times" w:hAnsi="Times"/>
          <w:color w:val="000000" w:themeColor="text1"/>
        </w:rPr>
        <w:t xml:space="preserve"> dans une approche de confrontation des échelles spatio-temporelles des acteurs.</w:t>
      </w:r>
    </w:p>
    <w:p w14:paraId="4D8E2374" w14:textId="744012D5" w:rsidR="00B00587" w:rsidRPr="00971BBE" w:rsidRDefault="00B00587" w:rsidP="00C6333F">
      <w:r w:rsidRPr="00971BBE">
        <w:t>Les contributions</w:t>
      </w:r>
      <w:r w:rsidR="002C75A6" w:rsidRPr="00971BBE">
        <w:t xml:space="preserve"> dev</w:t>
      </w:r>
      <w:r w:rsidRPr="00971BBE">
        <w:t xml:space="preserve">ront s’appuyer </w:t>
      </w:r>
      <w:r w:rsidR="002C75A6" w:rsidRPr="00971BBE">
        <w:t>sur des recherches empiriques, qu’il s’agisse</w:t>
      </w:r>
      <w:r w:rsidRPr="00971BBE">
        <w:t xml:space="preserve"> </w:t>
      </w:r>
      <w:r w:rsidR="002C75A6" w:rsidRPr="00971BBE">
        <w:t>d’</w:t>
      </w:r>
      <w:r w:rsidRPr="00971BBE">
        <w:t xml:space="preserve">études de cas centrées sur un terrain </w:t>
      </w:r>
      <w:r w:rsidR="002C75A6" w:rsidRPr="00971BBE">
        <w:t>particulier ou d’analyses comparatives.</w:t>
      </w:r>
      <w:r w:rsidRPr="00971BBE">
        <w:t xml:space="preserve"> </w:t>
      </w:r>
    </w:p>
    <w:p w14:paraId="60DB19A5" w14:textId="150C3E1F" w:rsidR="007F0211" w:rsidRDefault="00B00587" w:rsidP="00C6333F">
      <w:pPr>
        <w:rPr>
          <w:rFonts w:ascii="Times" w:hAnsi="Times"/>
        </w:rPr>
      </w:pPr>
      <w:r w:rsidRPr="00971BBE">
        <w:t xml:space="preserve">Les </w:t>
      </w:r>
      <w:r w:rsidRPr="00971BBE">
        <w:rPr>
          <w:b/>
        </w:rPr>
        <w:t>articles de ce dossier</w:t>
      </w:r>
      <w:r w:rsidRPr="00971BBE">
        <w:t xml:space="preserve">, rédigés en français, en anglais ou en espagnol, comporteront </w:t>
      </w:r>
      <w:r w:rsidR="00992BB6" w:rsidRPr="00971BBE">
        <w:t>entre</w:t>
      </w:r>
      <w:r w:rsidRPr="00971BBE">
        <w:t xml:space="preserve"> 3</w:t>
      </w:r>
      <w:r w:rsidR="007F0211">
        <w:t>5</w:t>
      </w:r>
      <w:r w:rsidRPr="00971BBE">
        <w:t xml:space="preserve"> 000 à </w:t>
      </w:r>
      <w:r w:rsidR="007F0211" w:rsidRPr="007F0211">
        <w:t>40</w:t>
      </w:r>
      <w:r w:rsidRPr="00971BBE">
        <w:t xml:space="preserve"> 000 signes (plus les illustrations). Merci de vous reporter aux </w:t>
      </w:r>
      <w:r w:rsidRPr="00971BBE">
        <w:rPr>
          <w:b/>
        </w:rPr>
        <w:t>recommandations aux auteurs</w:t>
      </w:r>
      <w:r w:rsidRPr="00971BBE">
        <w:t xml:space="preserve"> pour les normes de présentation du texte, de la bibliographie</w:t>
      </w:r>
      <w:r w:rsidR="00992BB6">
        <w:t>, des résumés</w:t>
      </w:r>
      <w:r w:rsidRPr="00971BBE">
        <w:t xml:space="preserve"> et des illustrations</w:t>
      </w:r>
      <w:r w:rsidR="00992BB6" w:rsidRPr="00971BBE">
        <w:t xml:space="preserve">, comme indiqué dans les </w:t>
      </w:r>
      <w:r w:rsidR="00992BB6" w:rsidRPr="00971BBE">
        <w:rPr>
          <w:b/>
        </w:rPr>
        <w:t>normes éditoriales</w:t>
      </w:r>
      <w:r w:rsidRPr="00971BBE">
        <w:t xml:space="preserve"> (</w:t>
      </w:r>
      <w:hyperlink r:id="rId8" w:history="1">
        <w:r w:rsidRPr="00971BBE">
          <w:rPr>
            <w:rStyle w:val="Lienhypertexte"/>
            <w:rFonts w:ascii="Times" w:hAnsi="Times"/>
          </w:rPr>
          <w:t>https://journals.openedition.org/echogeo/1940</w:t>
        </w:r>
      </w:hyperlink>
      <w:r w:rsidRPr="00971BBE">
        <w:t>).</w:t>
      </w:r>
      <w:r w:rsidR="00C6333F">
        <w:br/>
      </w:r>
      <w:r w:rsidRPr="00971BBE">
        <w:t xml:space="preserve">Les </w:t>
      </w:r>
      <w:r w:rsidR="00992BB6">
        <w:t>textes</w:t>
      </w:r>
      <w:r w:rsidRPr="00971BBE">
        <w:t xml:space="preserve"> peuvent aussi être soumis sur ce même sujet mais pour d’autres </w:t>
      </w:r>
      <w:r w:rsidRPr="00971BBE">
        <w:rPr>
          <w:b/>
        </w:rPr>
        <w:t>rubriques</w:t>
      </w:r>
      <w:r w:rsidRPr="00971BBE">
        <w:t xml:space="preserve"> trimestrielles : Sur le Métier, Sur l’Image, Sur l’Écrit. Ils doivent alors se conformer aux attentes de chacune d’elles, comme indiqué dans la </w:t>
      </w:r>
      <w:r w:rsidRPr="00971BBE">
        <w:rPr>
          <w:b/>
        </w:rPr>
        <w:t>ligne éditoriale </w:t>
      </w:r>
      <w:r w:rsidRPr="00971BBE">
        <w:t xml:space="preserve">: </w:t>
      </w:r>
      <w:hyperlink r:id="rId9" w:history="1">
        <w:r w:rsidRPr="00971BBE">
          <w:rPr>
            <w:rStyle w:val="Lienhypertexte"/>
            <w:rFonts w:ascii="Times" w:hAnsi="Times"/>
          </w:rPr>
          <w:t>https://journals.openedition.org/echogeo/1927</w:t>
        </w:r>
      </w:hyperlink>
      <w:r w:rsidRPr="00971BBE">
        <w:t>. Ainsi, les éditeurs de la rubrique Sur l’Image attendent des textes qui proposent une réflexion sur le statut de l’image dans la recherche et/ou l’écriture géographique.</w:t>
      </w:r>
      <w:r w:rsidR="00C6333F">
        <w:br/>
      </w:r>
      <w:r w:rsidRPr="00971BBE">
        <w:rPr>
          <w:rFonts w:ascii="Times" w:hAnsi="Times"/>
        </w:rPr>
        <w:t xml:space="preserve">Ils devront être envoyés avant le </w:t>
      </w:r>
      <w:r w:rsidRPr="00971BBE">
        <w:rPr>
          <w:rFonts w:ascii="Times" w:hAnsi="Times"/>
          <w:b/>
          <w:bCs/>
        </w:rPr>
        <w:t>15 </w:t>
      </w:r>
      <w:r w:rsidR="000338D9" w:rsidRPr="00971BBE">
        <w:rPr>
          <w:rFonts w:ascii="Times" w:hAnsi="Times"/>
          <w:b/>
          <w:bCs/>
        </w:rPr>
        <w:t>novembre</w:t>
      </w:r>
      <w:r w:rsidRPr="00971BBE">
        <w:rPr>
          <w:rFonts w:ascii="Times" w:hAnsi="Times"/>
          <w:b/>
          <w:bCs/>
        </w:rPr>
        <w:t xml:space="preserve"> 2021 </w:t>
      </w:r>
      <w:r w:rsidRPr="00971BBE">
        <w:rPr>
          <w:rFonts w:ascii="Times" w:hAnsi="Times"/>
        </w:rPr>
        <w:t xml:space="preserve">à </w:t>
      </w:r>
      <w:r w:rsidR="00A4446F" w:rsidRPr="00971BBE">
        <w:rPr>
          <w:rFonts w:ascii="Times" w:hAnsi="Times"/>
        </w:rPr>
        <w:t>Cécile Faliès</w:t>
      </w:r>
      <w:r w:rsidRPr="00971BBE">
        <w:rPr>
          <w:rFonts w:ascii="Times" w:hAnsi="Times"/>
        </w:rPr>
        <w:t xml:space="preserve"> </w:t>
      </w:r>
      <w:r w:rsidR="00A4446F" w:rsidRPr="00971BBE">
        <w:rPr>
          <w:rFonts w:ascii="Times" w:hAnsi="Times"/>
        </w:rPr>
        <w:t>(</w:t>
      </w:r>
      <w:hyperlink r:id="rId10" w:history="1">
        <w:r w:rsidR="003D7258" w:rsidRPr="00971BBE">
          <w:rPr>
            <w:rStyle w:val="Lienhypertexte"/>
            <w:rFonts w:ascii="Times" w:hAnsi="Times"/>
          </w:rPr>
          <w:t>cecile.falies@univ-paris1.fr</w:t>
        </w:r>
      </w:hyperlink>
      <w:r w:rsidR="003D7258" w:rsidRPr="00971BBE">
        <w:rPr>
          <w:rStyle w:val="Lienhypertexte"/>
          <w:rFonts w:ascii="Times" w:hAnsi="Times"/>
        </w:rPr>
        <w:t>)</w:t>
      </w:r>
      <w:r w:rsidR="003D7258" w:rsidRPr="00971BBE">
        <w:rPr>
          <w:rFonts w:ascii="Times" w:hAnsi="Times"/>
        </w:rPr>
        <w:t xml:space="preserve"> et à</w:t>
      </w:r>
      <w:r w:rsidR="00A4446F" w:rsidRPr="00971BBE">
        <w:rPr>
          <w:rFonts w:ascii="Times" w:hAnsi="Times"/>
        </w:rPr>
        <w:t xml:space="preserve"> Magali Hulot</w:t>
      </w:r>
      <w:r w:rsidRPr="00971BBE">
        <w:rPr>
          <w:rFonts w:ascii="Times" w:hAnsi="Times"/>
        </w:rPr>
        <w:t xml:space="preserve"> </w:t>
      </w:r>
      <w:r w:rsidR="00A4446F" w:rsidRPr="00971BBE">
        <w:rPr>
          <w:rFonts w:ascii="Times" w:hAnsi="Times"/>
        </w:rPr>
        <w:t>(</w:t>
      </w:r>
      <w:hyperlink r:id="rId11" w:history="1">
        <w:r w:rsidR="00A4446F" w:rsidRPr="00971BBE">
          <w:rPr>
            <w:rStyle w:val="Lienhypertexte"/>
            <w:rFonts w:ascii="Times" w:hAnsi="Times"/>
          </w:rPr>
          <w:t>magali.hulot@parisnanterre.fr</w:t>
        </w:r>
      </w:hyperlink>
      <w:r w:rsidR="00A4446F" w:rsidRPr="00971BBE">
        <w:rPr>
          <w:rFonts w:ascii="Times" w:hAnsi="Times"/>
        </w:rPr>
        <w:t>)</w:t>
      </w:r>
      <w:r w:rsidR="00D25FAF" w:rsidRPr="00971BBE">
        <w:rPr>
          <w:rFonts w:ascii="Times" w:hAnsi="Times"/>
        </w:rPr>
        <w:t>,</w:t>
      </w:r>
      <w:r w:rsidR="002C75A6" w:rsidRPr="00971BBE">
        <w:rPr>
          <w:rFonts w:ascii="Times" w:hAnsi="Times"/>
        </w:rPr>
        <w:t xml:space="preserve"> </w:t>
      </w:r>
      <w:r w:rsidRPr="00971BBE">
        <w:rPr>
          <w:rFonts w:ascii="Times" w:hAnsi="Times"/>
        </w:rPr>
        <w:t xml:space="preserve">coordonnatrices du dossier, avec </w:t>
      </w:r>
      <w:r w:rsidRPr="00971BBE">
        <w:rPr>
          <w:rFonts w:ascii="Times" w:hAnsi="Times"/>
        </w:rPr>
        <w:lastRenderedPageBreak/>
        <w:t>copie à Karine Delaunay (</w:t>
      </w:r>
      <w:hyperlink r:id="rId12" w:history="1">
        <w:r w:rsidR="00C6333F" w:rsidRPr="00CD638D">
          <w:rPr>
            <w:rStyle w:val="Lienhypertexte"/>
            <w:rFonts w:ascii="Times" w:hAnsi="Times"/>
          </w:rPr>
          <w:t>EchoGeo@univ-paris1.fr</w:t>
        </w:r>
      </w:hyperlink>
      <w:r w:rsidR="00C6333F">
        <w:rPr>
          <w:rFonts w:ascii="Times" w:hAnsi="Times"/>
        </w:rPr>
        <w:t>)</w:t>
      </w:r>
      <w:r w:rsidRPr="00971BBE">
        <w:rPr>
          <w:rFonts w:ascii="Times" w:hAnsi="Times"/>
        </w:rPr>
        <w:t xml:space="preserve">, secrétaire éditoriale, qui les transmettra aux évaluateur/rice.s. </w:t>
      </w:r>
      <w:r w:rsidRPr="00971BBE">
        <w:rPr>
          <w:rFonts w:ascii="Times" w:hAnsi="Times"/>
          <w:b/>
        </w:rPr>
        <w:t xml:space="preserve">Le dossier sera publié dans le </w:t>
      </w:r>
      <w:r w:rsidR="003D7258" w:rsidRPr="00971BBE">
        <w:rPr>
          <w:rFonts w:ascii="Times" w:hAnsi="Times"/>
          <w:b/>
        </w:rPr>
        <w:t>n</w:t>
      </w:r>
      <w:r w:rsidR="003D7258" w:rsidRPr="00971BBE">
        <w:rPr>
          <w:rFonts w:ascii="Times" w:hAnsi="Times"/>
          <w:b/>
          <w:vertAlign w:val="superscript"/>
        </w:rPr>
        <w:t>o</w:t>
      </w:r>
      <w:r w:rsidR="003D7258" w:rsidRPr="00971BBE">
        <w:rPr>
          <w:rFonts w:ascii="Times" w:hAnsi="Times"/>
          <w:b/>
        </w:rPr>
        <w:t> </w:t>
      </w:r>
      <w:r w:rsidR="000338D9" w:rsidRPr="00971BBE">
        <w:rPr>
          <w:rFonts w:ascii="Times" w:hAnsi="Times"/>
          <w:b/>
        </w:rPr>
        <w:t>60</w:t>
      </w:r>
      <w:r w:rsidR="00992BB6">
        <w:rPr>
          <w:rFonts w:ascii="Times" w:hAnsi="Times"/>
          <w:b/>
        </w:rPr>
        <w:t xml:space="preserve"> </w:t>
      </w:r>
      <w:r w:rsidRPr="00971BBE">
        <w:rPr>
          <w:rFonts w:ascii="Times" w:hAnsi="Times"/>
        </w:rPr>
        <w:t>(</w:t>
      </w:r>
      <w:r w:rsidR="000338D9" w:rsidRPr="00971BBE">
        <w:rPr>
          <w:rFonts w:ascii="Times" w:hAnsi="Times"/>
        </w:rPr>
        <w:t>avril</w:t>
      </w:r>
      <w:r w:rsidR="00A4446F" w:rsidRPr="00971BBE">
        <w:rPr>
          <w:rFonts w:ascii="Times" w:hAnsi="Times"/>
        </w:rPr>
        <w:t>-</w:t>
      </w:r>
      <w:r w:rsidR="000338D9" w:rsidRPr="00971BBE">
        <w:rPr>
          <w:rFonts w:ascii="Times" w:hAnsi="Times"/>
        </w:rPr>
        <w:t>juin</w:t>
      </w:r>
      <w:r w:rsidRPr="00971BBE">
        <w:rPr>
          <w:rFonts w:ascii="Times" w:hAnsi="Times"/>
        </w:rPr>
        <w:t xml:space="preserve"> 202</w:t>
      </w:r>
      <w:r w:rsidR="00A4446F" w:rsidRPr="00971BBE">
        <w:rPr>
          <w:rFonts w:ascii="Times" w:hAnsi="Times"/>
        </w:rPr>
        <w:t>2</w:t>
      </w:r>
      <w:r w:rsidRPr="00971BBE">
        <w:rPr>
          <w:rFonts w:ascii="Times" w:hAnsi="Times"/>
        </w:rPr>
        <w:t>).</w:t>
      </w:r>
    </w:p>
    <w:p w14:paraId="6B444D54" w14:textId="4CCFE640" w:rsidR="00B00587" w:rsidRDefault="007F0211" w:rsidP="00C6333F">
      <w:r w:rsidRPr="0096040E">
        <w:rPr>
          <w:i/>
        </w:rPr>
        <w:t>Coordination du dossier :</w:t>
      </w:r>
      <w:r w:rsidRPr="00971BBE">
        <w:t xml:space="preserve"> Cécile Faliès est maîtresse de conférences à l’Université de Paris Panthéon-Sorbonne, membre de l’UMR PRODIG</w:t>
      </w:r>
      <w:r w:rsidR="00C6333F">
        <w:t> ;</w:t>
      </w:r>
      <w:r w:rsidRPr="00971BBE">
        <w:t xml:space="preserve"> Magali Hulot est doctorante à l’</w:t>
      </w:r>
      <w:r w:rsidR="00C6333F">
        <w:t>U</w:t>
      </w:r>
      <w:r w:rsidRPr="00971BBE">
        <w:t xml:space="preserve">niversité de Paris-Nanterre et rattachée au laboratoire LAVUE. </w:t>
      </w:r>
    </w:p>
    <w:p w14:paraId="5EC107A1" w14:textId="3106BB79" w:rsidR="00C6333F" w:rsidRDefault="00C6333F" w:rsidP="00C6333F">
      <w:r>
        <w:t>---------------------------------------------------------------</w:t>
      </w:r>
    </w:p>
    <w:p w14:paraId="7AA4CC0F" w14:textId="77777777" w:rsidR="00CA2154" w:rsidRPr="009623AE" w:rsidRDefault="00CA2154" w:rsidP="00CA2154">
      <w:pPr>
        <w:rPr>
          <w:lang w:val="en-US"/>
        </w:rPr>
      </w:pPr>
      <w:r w:rsidRPr="009623AE">
        <w:rPr>
          <w:lang w:val="en-US"/>
        </w:rPr>
        <w:t>The role of local circuits in the sustainability of food systems has been the object of much attention in recent years, and even more so with the health crisis (Maréchal 2008; Deverre and Lamine 2010; Chiffoleau 2019).</w:t>
      </w:r>
    </w:p>
    <w:p w14:paraId="594412DE" w14:textId="77777777" w:rsidR="00CA2154" w:rsidRDefault="00CA2154" w:rsidP="00CA2154">
      <w:pPr>
        <w:rPr>
          <w:lang w:val="en-US"/>
        </w:rPr>
      </w:pPr>
      <w:r w:rsidRPr="009623AE">
        <w:rPr>
          <w:lang w:val="en-US"/>
        </w:rPr>
        <w:t>However, the role</w:t>
      </w:r>
      <w:r>
        <w:rPr>
          <w:lang w:val="en-US"/>
        </w:rPr>
        <w:t>s</w:t>
      </w:r>
      <w:r w:rsidRPr="009623AE">
        <w:rPr>
          <w:lang w:val="en-US"/>
        </w:rPr>
        <w:t xml:space="preserve"> and strategies </w:t>
      </w:r>
      <w:r>
        <w:rPr>
          <w:lang w:val="en-US"/>
        </w:rPr>
        <w:t>played by</w:t>
      </w:r>
      <w:r w:rsidRPr="009623AE">
        <w:rPr>
          <w:lang w:val="en-US"/>
        </w:rPr>
        <w:t xml:space="preserve"> intermediary actors (supermarkets, digital delivery platforms, wholesalers, retailers, and independent delivery agents) in the construction of these systems (Baritaux </w:t>
      </w:r>
      <w:r w:rsidRPr="00EB5E95">
        <w:rPr>
          <w:i/>
          <w:lang w:val="en-US"/>
        </w:rPr>
        <w:t>et al.</w:t>
      </w:r>
      <w:r w:rsidRPr="009623AE">
        <w:rPr>
          <w:lang w:val="en-US"/>
        </w:rPr>
        <w:t xml:space="preserve"> 2016)</w:t>
      </w:r>
      <w:r>
        <w:rPr>
          <w:lang w:val="en-US"/>
        </w:rPr>
        <w:t xml:space="preserve"> remain understudied</w:t>
      </w:r>
      <w:r w:rsidRPr="009623AE">
        <w:rPr>
          <w:lang w:val="en-US"/>
        </w:rPr>
        <w:t>. The</w:t>
      </w:r>
      <w:r>
        <w:rPr>
          <w:lang w:val="en-US"/>
        </w:rPr>
        <w:t xml:space="preserve">se actors </w:t>
      </w:r>
      <w:r w:rsidRPr="009623AE">
        <w:rPr>
          <w:lang w:val="en-US"/>
        </w:rPr>
        <w:t>are</w:t>
      </w:r>
      <w:r>
        <w:rPr>
          <w:lang w:val="en-US"/>
        </w:rPr>
        <w:t xml:space="preserve"> rarely</w:t>
      </w:r>
      <w:r w:rsidRPr="009623AE">
        <w:rPr>
          <w:lang w:val="en-US"/>
        </w:rPr>
        <w:t xml:space="preserve"> taken into account </w:t>
      </w:r>
      <w:r>
        <w:rPr>
          <w:lang w:val="en-US"/>
        </w:rPr>
        <w:t>by</w:t>
      </w:r>
      <w:r w:rsidRPr="009623AE">
        <w:rPr>
          <w:lang w:val="en-US"/>
        </w:rPr>
        <w:t xml:space="preserve"> </w:t>
      </w:r>
      <w:r>
        <w:rPr>
          <w:lang w:val="en-US"/>
        </w:rPr>
        <w:t>analyses</w:t>
      </w:r>
      <w:r w:rsidRPr="009623AE">
        <w:rPr>
          <w:lang w:val="en-US"/>
        </w:rPr>
        <w:t xml:space="preserve"> </w:t>
      </w:r>
      <w:r>
        <w:rPr>
          <w:lang w:val="en-US"/>
        </w:rPr>
        <w:t>of</w:t>
      </w:r>
      <w:r w:rsidRPr="009623AE">
        <w:rPr>
          <w:lang w:val="en-US"/>
        </w:rPr>
        <w:t xml:space="preserve"> food sustainability (Praly </w:t>
      </w:r>
      <w:r w:rsidRPr="00536108">
        <w:rPr>
          <w:i/>
          <w:iCs/>
          <w:lang w:val="en-US"/>
        </w:rPr>
        <w:t>et al.</w:t>
      </w:r>
      <w:r w:rsidRPr="009623AE">
        <w:rPr>
          <w:lang w:val="en-US"/>
        </w:rPr>
        <w:t xml:space="preserve"> 2014)</w:t>
      </w:r>
      <w:r>
        <w:rPr>
          <w:lang w:val="en-US"/>
        </w:rPr>
        <w:t xml:space="preserve">, </w:t>
      </w:r>
      <w:r w:rsidRPr="009623AE">
        <w:rPr>
          <w:lang w:val="en-US"/>
        </w:rPr>
        <w:t>due to</w:t>
      </w:r>
      <w:r>
        <w:rPr>
          <w:lang w:val="en-US"/>
        </w:rPr>
        <w:t xml:space="preserve"> mistrust or to</w:t>
      </w:r>
      <w:r w:rsidRPr="009623AE">
        <w:rPr>
          <w:lang w:val="en-US"/>
        </w:rPr>
        <w:t xml:space="preserve"> a lack of knowledge (Lepiller and Yount-André 2019)</w:t>
      </w:r>
      <w:r>
        <w:rPr>
          <w:lang w:val="en-US"/>
        </w:rPr>
        <w:t>. I</w:t>
      </w:r>
      <w:r w:rsidRPr="009623AE">
        <w:rPr>
          <w:lang w:val="en-US"/>
        </w:rPr>
        <w:t>ndependent intermediar</w:t>
      </w:r>
      <w:r>
        <w:rPr>
          <w:lang w:val="en-US"/>
        </w:rPr>
        <w:t>ies</w:t>
      </w:r>
      <w:r w:rsidRPr="009623AE">
        <w:rPr>
          <w:lang w:val="en-US"/>
        </w:rPr>
        <w:t xml:space="preserve"> (wholesalers, retailers</w:t>
      </w:r>
      <w:r>
        <w:rPr>
          <w:lang w:val="en-US"/>
        </w:rPr>
        <w:t>,</w:t>
      </w:r>
      <w:r w:rsidRPr="009623AE">
        <w:rPr>
          <w:lang w:val="en-US"/>
        </w:rPr>
        <w:t xml:space="preserve"> and delivery</w:t>
      </w:r>
      <w:r>
        <w:rPr>
          <w:lang w:val="en-US"/>
        </w:rPr>
        <w:t xml:space="preserve"> services</w:t>
      </w:r>
      <w:r w:rsidRPr="009623AE">
        <w:rPr>
          <w:lang w:val="en-US"/>
        </w:rPr>
        <w:t>)</w:t>
      </w:r>
      <w:r>
        <w:rPr>
          <w:lang w:val="en-US"/>
        </w:rPr>
        <w:t xml:space="preserve"> </w:t>
      </w:r>
      <w:r w:rsidRPr="009623AE">
        <w:rPr>
          <w:lang w:val="en-US"/>
        </w:rPr>
        <w:t>seem to be poorly understood by public</w:t>
      </w:r>
      <w:r>
        <w:rPr>
          <w:lang w:val="en-US"/>
        </w:rPr>
        <w:t xml:space="preserve"> sector bodies</w:t>
      </w:r>
      <w:r w:rsidRPr="009623AE">
        <w:rPr>
          <w:lang w:val="en-US"/>
        </w:rPr>
        <w:t xml:space="preserve"> (Baritaux and Billion</w:t>
      </w:r>
      <w:r>
        <w:rPr>
          <w:lang w:val="en-US"/>
        </w:rPr>
        <w:t xml:space="preserve"> </w:t>
      </w:r>
      <w:r w:rsidRPr="009623AE">
        <w:rPr>
          <w:lang w:val="en-US"/>
        </w:rPr>
        <w:t xml:space="preserve">2018). As for large-scale distribution, it is </w:t>
      </w:r>
      <w:r>
        <w:rPr>
          <w:lang w:val="en-US"/>
        </w:rPr>
        <w:t>considered as forming</w:t>
      </w:r>
      <w:r w:rsidRPr="009623AE">
        <w:rPr>
          <w:lang w:val="en-US"/>
        </w:rPr>
        <w:t xml:space="preserve"> part of the dominant industrial agri-food system (Deverre and Lamine 2010; Gottlieb and Joshi 2010). </w:t>
      </w:r>
    </w:p>
    <w:p w14:paraId="1A94A3A0" w14:textId="77777777" w:rsidR="00CA2154" w:rsidRPr="00536108" w:rsidRDefault="00CA2154" w:rsidP="00CA2154">
      <w:pPr>
        <w:rPr>
          <w:lang w:val="en-US"/>
        </w:rPr>
      </w:pPr>
      <w:r>
        <w:rPr>
          <w:lang w:val="en-US"/>
        </w:rPr>
        <w:t>However, these actors</w:t>
      </w:r>
      <w:r w:rsidRPr="00536108">
        <w:rPr>
          <w:lang w:val="en-US"/>
        </w:rPr>
        <w:t xml:space="preserve"> </w:t>
      </w:r>
      <w:r>
        <w:rPr>
          <w:lang w:val="en-US"/>
        </w:rPr>
        <w:t>account for</w:t>
      </w:r>
      <w:r w:rsidRPr="00536108">
        <w:rPr>
          <w:lang w:val="en-US"/>
        </w:rPr>
        <w:t xml:space="preserve"> the </w:t>
      </w:r>
      <w:r>
        <w:rPr>
          <w:lang w:val="en-US"/>
        </w:rPr>
        <w:t>majority</w:t>
      </w:r>
      <w:r w:rsidRPr="00536108">
        <w:rPr>
          <w:lang w:val="en-US"/>
        </w:rPr>
        <w:t xml:space="preserve"> of consumers</w:t>
      </w:r>
      <w:r>
        <w:rPr>
          <w:lang w:val="en-US"/>
        </w:rPr>
        <w:t>’</w:t>
      </w:r>
      <w:r w:rsidRPr="00536108">
        <w:rPr>
          <w:lang w:val="en-US"/>
        </w:rPr>
        <w:t xml:space="preserve"> purchasing practices (France Agrimer 2018). In 2020, they </w:t>
      </w:r>
      <w:r>
        <w:rPr>
          <w:lang w:val="en-US"/>
        </w:rPr>
        <w:t>ensured</w:t>
      </w:r>
      <w:r w:rsidRPr="00536108">
        <w:rPr>
          <w:lang w:val="en-US"/>
        </w:rPr>
        <w:t xml:space="preserve"> </w:t>
      </w:r>
      <w:r>
        <w:rPr>
          <w:lang w:val="en-US"/>
        </w:rPr>
        <w:t>the</w:t>
      </w:r>
      <w:r w:rsidRPr="00536108">
        <w:rPr>
          <w:lang w:val="en-US"/>
        </w:rPr>
        <w:t xml:space="preserve"> constant supply of fresh produce to consumers, while some food deserts </w:t>
      </w:r>
      <w:r>
        <w:rPr>
          <w:lang w:val="en-US"/>
        </w:rPr>
        <w:t>emerged even more sharply</w:t>
      </w:r>
      <w:r w:rsidRPr="00536108">
        <w:rPr>
          <w:lang w:val="en-US"/>
        </w:rPr>
        <w:t xml:space="preserve"> (Ghosh-Dastidar </w:t>
      </w:r>
      <w:r w:rsidRPr="00AD549C">
        <w:rPr>
          <w:i/>
          <w:iCs/>
          <w:lang w:val="en-US"/>
        </w:rPr>
        <w:t>et al</w:t>
      </w:r>
      <w:r w:rsidRPr="00536108">
        <w:rPr>
          <w:lang w:val="en-US"/>
        </w:rPr>
        <w:t xml:space="preserve">. 2017). These actors play an important role in the food transitions </w:t>
      </w:r>
      <w:r>
        <w:rPr>
          <w:lang w:val="en-US"/>
        </w:rPr>
        <w:t>undergone by</w:t>
      </w:r>
      <w:r w:rsidRPr="00536108">
        <w:rPr>
          <w:lang w:val="en-US"/>
        </w:rPr>
        <w:t xml:space="preserve"> societies and territories in the North</w:t>
      </w:r>
      <w:r>
        <w:rPr>
          <w:lang w:val="en-US"/>
        </w:rPr>
        <w:t>s</w:t>
      </w:r>
      <w:r w:rsidRPr="00536108">
        <w:rPr>
          <w:lang w:val="en-US"/>
        </w:rPr>
        <w:t xml:space="preserve"> as well as in the South</w:t>
      </w:r>
      <w:r>
        <w:rPr>
          <w:lang w:val="en-US"/>
        </w:rPr>
        <w:t>s</w:t>
      </w:r>
      <w:r w:rsidRPr="00536108">
        <w:rPr>
          <w:lang w:val="en-US"/>
        </w:rPr>
        <w:t xml:space="preserve">, </w:t>
      </w:r>
      <w:r>
        <w:rPr>
          <w:lang w:val="en-US"/>
        </w:rPr>
        <w:t>even accounting for the almost totality of these transitions in areas such as Latin America</w:t>
      </w:r>
      <w:r w:rsidRPr="00536108">
        <w:rPr>
          <w:lang w:val="en-US"/>
        </w:rPr>
        <w:t xml:space="preserve">. They are sometimes the only providers of fresh produce in certain urban areas, as has been shown in the United States (Gottlieb and Joshi 2010). </w:t>
      </w:r>
      <w:r>
        <w:rPr>
          <w:lang w:val="en-US"/>
        </w:rPr>
        <w:t>Some of t</w:t>
      </w:r>
      <w:r w:rsidRPr="00536108">
        <w:rPr>
          <w:lang w:val="en-US"/>
        </w:rPr>
        <w:t xml:space="preserve">hese actors </w:t>
      </w:r>
      <w:r>
        <w:rPr>
          <w:lang w:val="en-US"/>
        </w:rPr>
        <w:t>set</w:t>
      </w:r>
      <w:r w:rsidRPr="00536108">
        <w:rPr>
          <w:lang w:val="en-US"/>
        </w:rPr>
        <w:t xml:space="preserve"> up initiatives to </w:t>
      </w:r>
      <w:r>
        <w:rPr>
          <w:lang w:val="en-US"/>
        </w:rPr>
        <w:t>promote</w:t>
      </w:r>
      <w:r w:rsidRPr="00536108">
        <w:rPr>
          <w:lang w:val="en-US"/>
        </w:rPr>
        <w:t xml:space="preserve"> local</w:t>
      </w:r>
      <w:r>
        <w:rPr>
          <w:lang w:val="en-US"/>
        </w:rPr>
        <w:t xml:space="preserve"> produce</w:t>
      </w:r>
      <w:r w:rsidRPr="00536108">
        <w:rPr>
          <w:lang w:val="en-US"/>
        </w:rPr>
        <w:t xml:space="preserve"> and </w:t>
      </w:r>
      <w:r>
        <w:rPr>
          <w:lang w:val="en-US"/>
        </w:rPr>
        <w:t>develop</w:t>
      </w:r>
      <w:r w:rsidRPr="00536108">
        <w:rPr>
          <w:lang w:val="en-US"/>
        </w:rPr>
        <w:t xml:space="preserve"> marketing </w:t>
      </w:r>
      <w:r>
        <w:rPr>
          <w:lang w:val="en-US"/>
        </w:rPr>
        <w:t>strategies</w:t>
      </w:r>
      <w:r w:rsidRPr="00536108">
        <w:rPr>
          <w:lang w:val="en-US"/>
        </w:rPr>
        <w:t xml:space="preserve"> based on proximity. </w:t>
      </w:r>
      <w:r>
        <w:rPr>
          <w:lang w:val="en-US"/>
        </w:rPr>
        <w:t>Large-scale retail outlets have developed</w:t>
      </w:r>
      <w:r w:rsidRPr="00536108">
        <w:rPr>
          <w:lang w:val="en-US"/>
        </w:rPr>
        <w:t xml:space="preserve"> drive</w:t>
      </w:r>
      <w:r>
        <w:rPr>
          <w:lang w:val="en-US"/>
        </w:rPr>
        <w:t>-thru stores and</w:t>
      </w:r>
      <w:r w:rsidRPr="00536108">
        <w:rPr>
          <w:lang w:val="en-US"/>
        </w:rPr>
        <w:t xml:space="preserve"> local brands</w:t>
      </w:r>
      <w:r>
        <w:rPr>
          <w:lang w:val="en-US"/>
        </w:rPr>
        <w:t>,</w:t>
      </w:r>
      <w:r w:rsidRPr="00536108">
        <w:rPr>
          <w:lang w:val="en-US"/>
        </w:rPr>
        <w:t xml:space="preserve"> and </w:t>
      </w:r>
      <w:r>
        <w:rPr>
          <w:lang w:val="en-US"/>
        </w:rPr>
        <w:t>created</w:t>
      </w:r>
      <w:r w:rsidRPr="00536108">
        <w:rPr>
          <w:lang w:val="en-US"/>
        </w:rPr>
        <w:t xml:space="preserve"> of supermarkets in city centers. </w:t>
      </w:r>
      <w:r>
        <w:rPr>
          <w:lang w:val="en-US"/>
        </w:rPr>
        <w:t>In independent retail</w:t>
      </w:r>
      <w:r w:rsidRPr="00536108">
        <w:rPr>
          <w:lang w:val="en-US"/>
        </w:rPr>
        <w:t xml:space="preserve">, </w:t>
      </w:r>
      <w:r>
        <w:rPr>
          <w:lang w:val="en-US"/>
        </w:rPr>
        <w:t>new phenomena include the</w:t>
      </w:r>
      <w:r w:rsidRPr="00536108">
        <w:rPr>
          <w:lang w:val="en-US"/>
        </w:rPr>
        <w:t xml:space="preserve"> development of </w:t>
      </w:r>
      <w:r>
        <w:rPr>
          <w:lang w:val="en-US"/>
        </w:rPr>
        <w:t>local wholesale retail</w:t>
      </w:r>
      <w:r w:rsidRPr="00536108">
        <w:rPr>
          <w:lang w:val="en-US"/>
        </w:rPr>
        <w:t>, last mile logistics, local brands promoting</w:t>
      </w:r>
      <w:r>
        <w:rPr>
          <w:lang w:val="en-US"/>
        </w:rPr>
        <w:t xml:space="preserve"> </w:t>
      </w:r>
      <w:r w:rsidRPr="00536108">
        <w:rPr>
          <w:lang w:val="en-US"/>
        </w:rPr>
        <w:t>wholesale market</w:t>
      </w:r>
      <w:r>
        <w:rPr>
          <w:lang w:val="en-US"/>
        </w:rPr>
        <w:t>s</w:t>
      </w:r>
      <w:r w:rsidRPr="00536108">
        <w:rPr>
          <w:lang w:val="en-US"/>
        </w:rPr>
        <w:t xml:space="preserve"> (</w:t>
      </w:r>
      <w:r>
        <w:rPr>
          <w:lang w:val="en-US"/>
        </w:rPr>
        <w:t xml:space="preserve">e.g. in France the </w:t>
      </w:r>
      <w:r w:rsidRPr="00536108">
        <w:rPr>
          <w:lang w:val="en-US"/>
        </w:rPr>
        <w:t xml:space="preserve">role </w:t>
      </w:r>
      <w:r>
        <w:rPr>
          <w:lang w:val="en-US"/>
        </w:rPr>
        <w:t>played by the Fédération des Marchés de Gros, or</w:t>
      </w:r>
      <w:r w:rsidRPr="00536108">
        <w:rPr>
          <w:lang w:val="en-US"/>
        </w:rPr>
        <w:t xml:space="preserve"> Federation of Wholesale Markets), </w:t>
      </w:r>
      <w:r w:rsidRPr="004B1873">
        <w:rPr>
          <w:i/>
          <w:lang w:val="en-US"/>
        </w:rPr>
        <w:t>etc</w:t>
      </w:r>
      <w:r w:rsidRPr="00536108">
        <w:rPr>
          <w:lang w:val="en-US"/>
        </w:rPr>
        <w:t xml:space="preserve">. While some of these initiatives have been highlighted (Soula </w:t>
      </w:r>
      <w:r w:rsidRPr="00CA2154">
        <w:rPr>
          <w:i/>
          <w:lang w:val="en-US"/>
        </w:rPr>
        <w:t>et al</w:t>
      </w:r>
      <w:r w:rsidRPr="00536108">
        <w:rPr>
          <w:lang w:val="en-US"/>
        </w:rPr>
        <w:t xml:space="preserve">., 2020), they are rarely </w:t>
      </w:r>
      <w:r>
        <w:rPr>
          <w:lang w:val="en-US"/>
        </w:rPr>
        <w:t>examined</w:t>
      </w:r>
      <w:r w:rsidRPr="00536108">
        <w:rPr>
          <w:lang w:val="en-US"/>
        </w:rPr>
        <w:t xml:space="preserve"> through a spatial and multiscalar approach.</w:t>
      </w:r>
    </w:p>
    <w:p w14:paraId="23FB796B" w14:textId="77777777" w:rsidR="00CA2154" w:rsidRPr="00FA50BC" w:rsidRDefault="00CA2154" w:rsidP="00CA2154">
      <w:pPr>
        <w:rPr>
          <w:lang w:val="en-US"/>
        </w:rPr>
      </w:pPr>
      <w:r w:rsidRPr="00FA50BC">
        <w:rPr>
          <w:lang w:val="en-US"/>
        </w:rPr>
        <w:t xml:space="preserve">This call for papers aims to </w:t>
      </w:r>
      <w:r>
        <w:rPr>
          <w:lang w:val="en-US"/>
        </w:rPr>
        <w:t>develop</w:t>
      </w:r>
      <w:r w:rsidRPr="00FA50BC">
        <w:rPr>
          <w:lang w:val="en-US"/>
        </w:rPr>
        <w:t xml:space="preserve"> a thematic issue that will examine the role of intermediary actors (large-scale </w:t>
      </w:r>
      <w:r>
        <w:rPr>
          <w:lang w:val="en-US"/>
        </w:rPr>
        <w:t>retail</w:t>
      </w:r>
      <w:r w:rsidRPr="00FA50BC">
        <w:rPr>
          <w:lang w:val="en-US"/>
        </w:rPr>
        <w:t xml:space="preserve">, digital delivery platforms, wholesalers, retailers and independent delivery </w:t>
      </w:r>
      <w:r>
        <w:rPr>
          <w:lang w:val="en-US"/>
        </w:rPr>
        <w:t>services</w:t>
      </w:r>
      <w:r w:rsidRPr="00FA50BC">
        <w:rPr>
          <w:lang w:val="en-US"/>
        </w:rPr>
        <w:t xml:space="preserve">), both formal and informal, </w:t>
      </w:r>
      <w:r>
        <w:rPr>
          <w:lang w:val="en-US"/>
        </w:rPr>
        <w:t xml:space="preserve">along with </w:t>
      </w:r>
      <w:r w:rsidRPr="00FA50BC">
        <w:rPr>
          <w:lang w:val="en-US"/>
        </w:rPr>
        <w:t>their ability to contribute to the sustainability of food systems, and their spatial and social effects. Contributions may focus on the North</w:t>
      </w:r>
      <w:r>
        <w:rPr>
          <w:lang w:val="en-US"/>
        </w:rPr>
        <w:t>s</w:t>
      </w:r>
      <w:r w:rsidRPr="00FA50BC">
        <w:rPr>
          <w:lang w:val="en-US"/>
        </w:rPr>
        <w:t xml:space="preserve"> or the South</w:t>
      </w:r>
      <w:r>
        <w:rPr>
          <w:lang w:val="en-US"/>
        </w:rPr>
        <w:t>s</w:t>
      </w:r>
      <w:r w:rsidRPr="00FA50BC">
        <w:rPr>
          <w:lang w:val="en-US"/>
        </w:rPr>
        <w:t xml:space="preserve"> in order to understand convergences and specificities, putting into perspective these intermediary actors</w:t>
      </w:r>
      <w:r>
        <w:rPr>
          <w:lang w:val="en-US"/>
        </w:rPr>
        <w:t>’ contribution to</w:t>
      </w:r>
      <w:r w:rsidRPr="00FA50BC">
        <w:rPr>
          <w:lang w:val="en-US"/>
        </w:rPr>
        <w:t xml:space="preserve"> recent or ongoing food transitions. </w:t>
      </w:r>
    </w:p>
    <w:p w14:paraId="699B0518" w14:textId="77777777" w:rsidR="00CA2154" w:rsidRPr="00254D25" w:rsidRDefault="00CA2154" w:rsidP="00CA2154">
      <w:pPr>
        <w:rPr>
          <w:lang w:val="en-US"/>
        </w:rPr>
      </w:pPr>
      <w:r w:rsidRPr="00254D25">
        <w:rPr>
          <w:lang w:val="en-US"/>
        </w:rPr>
        <w:lastRenderedPageBreak/>
        <w:t xml:space="preserve">Paper proposals may </w:t>
      </w:r>
      <w:r>
        <w:rPr>
          <w:lang w:val="en-US"/>
        </w:rPr>
        <w:t>fit into</w:t>
      </w:r>
      <w:r w:rsidRPr="00254D25">
        <w:rPr>
          <w:lang w:val="en-US"/>
        </w:rPr>
        <w:t xml:space="preserve"> one or more of the following three thematic areas: </w:t>
      </w:r>
    </w:p>
    <w:p w14:paraId="12DBEF3E" w14:textId="234320FD" w:rsidR="00CA2154" w:rsidRDefault="00CA2154" w:rsidP="00CA2154">
      <w:pPr>
        <w:rPr>
          <w:rFonts w:ascii="Times" w:hAnsi="Times"/>
          <w:lang w:val="en-US"/>
        </w:rPr>
      </w:pPr>
      <w:r>
        <w:rPr>
          <w:lang w:val="en-US"/>
        </w:rPr>
        <w:t>- The role of intermediary actors’ s</w:t>
      </w:r>
      <w:r w:rsidRPr="00254D25">
        <w:rPr>
          <w:lang w:val="en-US"/>
        </w:rPr>
        <w:t xml:space="preserve">trategies in the </w:t>
      </w:r>
      <w:r>
        <w:rPr>
          <w:lang w:val="en-US"/>
        </w:rPr>
        <w:t>relocalization</w:t>
      </w:r>
      <w:r w:rsidRPr="00254D25">
        <w:rPr>
          <w:lang w:val="en-US"/>
        </w:rPr>
        <w:t xml:space="preserve"> and territorialization of food systems and their spatial consequences</w:t>
      </w:r>
      <w:r>
        <w:rPr>
          <w:lang w:val="en-US"/>
        </w:rPr>
        <w:br/>
      </w:r>
      <w:r w:rsidRPr="00254D25">
        <w:rPr>
          <w:rFonts w:ascii="Times" w:hAnsi="Times"/>
          <w:lang w:val="en-US"/>
        </w:rPr>
        <w:t xml:space="preserve">This first </w:t>
      </w:r>
      <w:r>
        <w:rPr>
          <w:rFonts w:ascii="Times" w:hAnsi="Times"/>
          <w:lang w:val="en-US"/>
        </w:rPr>
        <w:t>angle</w:t>
      </w:r>
      <w:r w:rsidRPr="00254D25">
        <w:rPr>
          <w:rFonts w:ascii="Times" w:hAnsi="Times"/>
          <w:lang w:val="en-US"/>
        </w:rPr>
        <w:t xml:space="preserve"> of research</w:t>
      </w:r>
      <w:r>
        <w:rPr>
          <w:rFonts w:ascii="Times" w:hAnsi="Times"/>
          <w:lang w:val="en-US"/>
        </w:rPr>
        <w:t xml:space="preserve"> will</w:t>
      </w:r>
      <w:r w:rsidRPr="00254D25">
        <w:rPr>
          <w:rFonts w:ascii="Times" w:hAnsi="Times"/>
          <w:lang w:val="en-US"/>
        </w:rPr>
        <w:t xml:space="preserve"> examine </w:t>
      </w:r>
      <w:r>
        <w:rPr>
          <w:rFonts w:ascii="Times" w:hAnsi="Times"/>
          <w:lang w:val="en-US"/>
        </w:rPr>
        <w:t>how</w:t>
      </w:r>
      <w:r w:rsidRPr="00254D25">
        <w:rPr>
          <w:rFonts w:ascii="Times" w:hAnsi="Times"/>
          <w:lang w:val="en-US"/>
        </w:rPr>
        <w:t xml:space="preserve"> intermediary actors participate in food transitions</w:t>
      </w:r>
      <w:r>
        <w:rPr>
          <w:rFonts w:ascii="Times" w:hAnsi="Times"/>
          <w:lang w:val="en-US"/>
        </w:rPr>
        <w:t>,</w:t>
      </w:r>
      <w:r w:rsidRPr="00254D25">
        <w:rPr>
          <w:rFonts w:ascii="Times" w:hAnsi="Times"/>
          <w:lang w:val="en-US"/>
        </w:rPr>
        <w:t xml:space="preserve"> and analyze social and spatial consequences at all scales. In particular, </w:t>
      </w:r>
      <w:r>
        <w:rPr>
          <w:rFonts w:ascii="Times" w:hAnsi="Times"/>
          <w:lang w:val="en-US"/>
        </w:rPr>
        <w:t>contributions may</w:t>
      </w:r>
      <w:r w:rsidRPr="00254D25">
        <w:rPr>
          <w:rFonts w:ascii="Times" w:hAnsi="Times"/>
          <w:lang w:val="en-US"/>
        </w:rPr>
        <w:t xml:space="preserve"> examine the role of intermediary actors in </w:t>
      </w:r>
      <w:r>
        <w:rPr>
          <w:rFonts w:ascii="Times" w:hAnsi="Times"/>
          <w:lang w:val="en-US"/>
        </w:rPr>
        <w:t>providing fair</w:t>
      </w:r>
      <w:r w:rsidRPr="00254D25">
        <w:rPr>
          <w:rFonts w:ascii="Times" w:hAnsi="Times"/>
          <w:lang w:val="en-US"/>
        </w:rPr>
        <w:t xml:space="preserve"> access to food. In France and North America, large-scale distribution is being </w:t>
      </w:r>
      <w:r>
        <w:rPr>
          <w:rFonts w:ascii="Times" w:hAnsi="Times"/>
          <w:lang w:val="en-US"/>
        </w:rPr>
        <w:t>challenged as to</w:t>
      </w:r>
      <w:r w:rsidRPr="00254D25">
        <w:rPr>
          <w:rFonts w:ascii="Times" w:hAnsi="Times"/>
          <w:lang w:val="en-US"/>
        </w:rPr>
        <w:t xml:space="preserve"> its ability to provide consumers with sustainable food</w:t>
      </w:r>
      <w:r>
        <w:rPr>
          <w:rFonts w:ascii="Times" w:hAnsi="Times"/>
          <w:lang w:val="en-US"/>
        </w:rPr>
        <w:t>s</w:t>
      </w:r>
      <w:r w:rsidRPr="00254D25">
        <w:rPr>
          <w:rFonts w:ascii="Times" w:hAnsi="Times"/>
          <w:lang w:val="en-US"/>
        </w:rPr>
        <w:t xml:space="preserve"> (Gottlieb and Joshi 2010; Paturel and Ramel 2017). On the contrary, independent wholesalers and wholesale markets are </w:t>
      </w:r>
      <w:r>
        <w:rPr>
          <w:rFonts w:ascii="Times" w:hAnsi="Times"/>
          <w:lang w:val="en-US"/>
        </w:rPr>
        <w:t>engaging</w:t>
      </w:r>
      <w:r w:rsidRPr="00254D25">
        <w:rPr>
          <w:rFonts w:ascii="Times" w:hAnsi="Times"/>
          <w:lang w:val="en-US"/>
        </w:rPr>
        <w:t xml:space="preserve"> </w:t>
      </w:r>
      <w:r>
        <w:rPr>
          <w:rFonts w:ascii="Times" w:hAnsi="Times"/>
          <w:lang w:val="en-US"/>
        </w:rPr>
        <w:t xml:space="preserve">in </w:t>
      </w:r>
      <w:r w:rsidRPr="00254D25">
        <w:rPr>
          <w:rFonts w:ascii="Times" w:hAnsi="Times"/>
          <w:lang w:val="en-US"/>
        </w:rPr>
        <w:t>schemes</w:t>
      </w:r>
      <w:r>
        <w:rPr>
          <w:rFonts w:ascii="Times" w:hAnsi="Times"/>
          <w:lang w:val="en-US"/>
        </w:rPr>
        <w:t xml:space="preserve"> that aim</w:t>
      </w:r>
      <w:r w:rsidRPr="00254D25">
        <w:rPr>
          <w:rFonts w:ascii="Times" w:hAnsi="Times"/>
          <w:lang w:val="en-US"/>
        </w:rPr>
        <w:t xml:space="preserve"> to </w:t>
      </w:r>
      <w:r>
        <w:rPr>
          <w:rFonts w:ascii="Times" w:hAnsi="Times"/>
          <w:lang w:val="en-US"/>
        </w:rPr>
        <w:t>give economically vulnerable</w:t>
      </w:r>
      <w:r w:rsidRPr="00254D25">
        <w:rPr>
          <w:rFonts w:ascii="Times" w:hAnsi="Times"/>
          <w:lang w:val="en-US"/>
        </w:rPr>
        <w:t xml:space="preserve"> populations access</w:t>
      </w:r>
      <w:r>
        <w:rPr>
          <w:rFonts w:ascii="Times" w:hAnsi="Times"/>
          <w:lang w:val="en-US"/>
        </w:rPr>
        <w:t xml:space="preserve"> to</w:t>
      </w:r>
      <w:r w:rsidRPr="00254D25">
        <w:rPr>
          <w:rFonts w:ascii="Times" w:hAnsi="Times"/>
          <w:lang w:val="en-US"/>
        </w:rPr>
        <w:t xml:space="preserve"> fresh produce (Paturel and Ramel 2017). Are the</w:t>
      </w:r>
      <w:r>
        <w:rPr>
          <w:rFonts w:ascii="Times" w:hAnsi="Times"/>
          <w:lang w:val="en-US"/>
        </w:rPr>
        <w:t>se actors’</w:t>
      </w:r>
      <w:r w:rsidRPr="00254D25">
        <w:rPr>
          <w:rFonts w:ascii="Times" w:hAnsi="Times"/>
          <w:lang w:val="en-US"/>
        </w:rPr>
        <w:t xml:space="preserve"> strategies </w:t>
      </w:r>
      <w:r>
        <w:rPr>
          <w:rFonts w:ascii="Times" w:hAnsi="Times"/>
          <w:lang w:val="en-US"/>
        </w:rPr>
        <w:t>evolving</w:t>
      </w:r>
      <w:r w:rsidRPr="00254D25">
        <w:rPr>
          <w:rFonts w:ascii="Times" w:hAnsi="Times"/>
          <w:lang w:val="en-US"/>
        </w:rPr>
        <w:t xml:space="preserve"> </w:t>
      </w:r>
      <w:r>
        <w:rPr>
          <w:rFonts w:ascii="Times" w:hAnsi="Times"/>
          <w:lang w:val="en-US"/>
        </w:rPr>
        <w:t>towards more</w:t>
      </w:r>
      <w:r w:rsidRPr="00254D25">
        <w:rPr>
          <w:rFonts w:ascii="Times" w:hAnsi="Times"/>
          <w:lang w:val="en-US"/>
        </w:rPr>
        <w:t xml:space="preserve"> relocalization and proximity? What are the spatial consequences of these strategies on the different links of the food system? </w:t>
      </w:r>
      <w:r>
        <w:rPr>
          <w:rFonts w:ascii="Times" w:hAnsi="Times"/>
          <w:lang w:val="en-US"/>
        </w:rPr>
        <w:t xml:space="preserve">Can </w:t>
      </w:r>
      <w:r w:rsidRPr="00254D25">
        <w:rPr>
          <w:rFonts w:ascii="Times" w:hAnsi="Times"/>
          <w:lang w:val="en-US"/>
        </w:rPr>
        <w:t>these strategies contribute to excluding certain territories or even</w:t>
      </w:r>
      <w:r>
        <w:rPr>
          <w:rFonts w:ascii="Times" w:hAnsi="Times"/>
          <w:lang w:val="en-US"/>
        </w:rPr>
        <w:t xml:space="preserve"> to</w:t>
      </w:r>
      <w:r w:rsidRPr="00254D25">
        <w:rPr>
          <w:rFonts w:ascii="Times" w:hAnsi="Times"/>
          <w:lang w:val="en-US"/>
        </w:rPr>
        <w:t xml:space="preserve"> creating new inequalities? How do intermediary actors </w:t>
      </w:r>
      <w:r>
        <w:rPr>
          <w:rFonts w:ascii="Times" w:hAnsi="Times"/>
          <w:lang w:val="en-US"/>
        </w:rPr>
        <w:t>engage with and challenge scales</w:t>
      </w:r>
      <w:r w:rsidRPr="00254D25">
        <w:rPr>
          <w:rFonts w:ascii="Times" w:hAnsi="Times"/>
          <w:lang w:val="en-US"/>
        </w:rPr>
        <w:t xml:space="preserve">, from local to global? </w:t>
      </w:r>
      <w:r>
        <w:rPr>
          <w:rFonts w:ascii="Times" w:hAnsi="Times"/>
          <w:lang w:val="en-US"/>
        </w:rPr>
        <w:t>C</w:t>
      </w:r>
      <w:r w:rsidRPr="00254D25">
        <w:rPr>
          <w:rFonts w:ascii="Times" w:hAnsi="Times"/>
          <w:lang w:val="en-US"/>
        </w:rPr>
        <w:t xml:space="preserve">ontributions </w:t>
      </w:r>
      <w:r>
        <w:rPr>
          <w:rFonts w:ascii="Times" w:hAnsi="Times"/>
          <w:lang w:val="en-US"/>
        </w:rPr>
        <w:t>may</w:t>
      </w:r>
      <w:r w:rsidRPr="00254D25">
        <w:rPr>
          <w:rFonts w:ascii="Times" w:hAnsi="Times"/>
          <w:lang w:val="en-US"/>
        </w:rPr>
        <w:t xml:space="preserve"> </w:t>
      </w:r>
      <w:r>
        <w:rPr>
          <w:rFonts w:ascii="Times" w:hAnsi="Times"/>
          <w:lang w:val="en-US"/>
        </w:rPr>
        <w:t>investigate</w:t>
      </w:r>
      <w:r w:rsidRPr="00254D25">
        <w:rPr>
          <w:rFonts w:ascii="Times" w:hAnsi="Times"/>
          <w:lang w:val="en-US"/>
        </w:rPr>
        <w:t xml:space="preserve"> other geographical areas than those mentioned above, to </w:t>
      </w:r>
      <w:r>
        <w:rPr>
          <w:rFonts w:ascii="Times" w:hAnsi="Times"/>
          <w:lang w:val="en-US"/>
        </w:rPr>
        <w:t xml:space="preserve">enrich </w:t>
      </w:r>
      <w:r w:rsidRPr="00254D25">
        <w:rPr>
          <w:rFonts w:ascii="Times" w:hAnsi="Times"/>
          <w:lang w:val="en-US"/>
        </w:rPr>
        <w:t>the analyses and the debate.</w:t>
      </w:r>
    </w:p>
    <w:p w14:paraId="4530B29C" w14:textId="2CA51C92" w:rsidR="00CA2154" w:rsidRDefault="00CA2154" w:rsidP="00CA2154">
      <w:pPr>
        <w:rPr>
          <w:rFonts w:ascii="Times" w:hAnsi="Times"/>
          <w:color w:val="000000" w:themeColor="text1"/>
          <w:lang w:val="en-US"/>
        </w:rPr>
      </w:pPr>
      <w:r>
        <w:rPr>
          <w:lang w:val="en-US"/>
        </w:rPr>
        <w:t>- </w:t>
      </w:r>
      <w:r w:rsidRPr="001F1FFB">
        <w:rPr>
          <w:lang w:val="en-US"/>
        </w:rPr>
        <w:t>From city to country</w:t>
      </w:r>
      <w:r>
        <w:rPr>
          <w:lang w:val="en-US"/>
        </w:rPr>
        <w:t>:</w:t>
      </w:r>
      <w:r w:rsidRPr="001F1FFB">
        <w:rPr>
          <w:lang w:val="en-US"/>
        </w:rPr>
        <w:t xml:space="preserve"> </w:t>
      </w:r>
      <w:r>
        <w:rPr>
          <w:lang w:val="en-US"/>
        </w:rPr>
        <w:t xml:space="preserve">differentiated actors and practices in </w:t>
      </w:r>
      <w:r w:rsidRPr="001F1FFB">
        <w:rPr>
          <w:lang w:val="en-US"/>
        </w:rPr>
        <w:t>food logistics</w:t>
      </w:r>
      <w:r>
        <w:rPr>
          <w:lang w:val="en-US"/>
        </w:rPr>
        <w:br/>
      </w:r>
      <w:r>
        <w:rPr>
          <w:rFonts w:ascii="Times" w:hAnsi="Times"/>
          <w:color w:val="000000" w:themeColor="text1"/>
          <w:lang w:val="en-US"/>
        </w:rPr>
        <w:t>The actors of f</w:t>
      </w:r>
      <w:r w:rsidRPr="001F1FFB">
        <w:rPr>
          <w:rFonts w:ascii="Times" w:hAnsi="Times"/>
          <w:color w:val="000000" w:themeColor="text1"/>
          <w:lang w:val="en-US"/>
        </w:rPr>
        <w:t xml:space="preserve">ood logistics are not uniformly deployed </w:t>
      </w:r>
      <w:r>
        <w:rPr>
          <w:rFonts w:ascii="Times" w:hAnsi="Times"/>
          <w:color w:val="000000" w:themeColor="text1"/>
          <w:lang w:val="en-US"/>
        </w:rPr>
        <w:t>across</w:t>
      </w:r>
      <w:r w:rsidRPr="001F1FFB">
        <w:rPr>
          <w:rFonts w:ascii="Times" w:hAnsi="Times"/>
          <w:color w:val="000000" w:themeColor="text1"/>
          <w:lang w:val="en-US"/>
        </w:rPr>
        <w:t xml:space="preserve"> territories. Some operate mainly in urban and metropolitan centers but are absent from small and medium-sized cities or rural areas</w:t>
      </w:r>
      <w:r>
        <w:rPr>
          <w:rFonts w:ascii="Times" w:hAnsi="Times"/>
          <w:color w:val="000000" w:themeColor="text1"/>
          <w:lang w:val="en-US"/>
        </w:rPr>
        <w:t xml:space="preserve">, served by </w:t>
      </w:r>
      <w:r w:rsidRPr="001F1FFB">
        <w:rPr>
          <w:rFonts w:ascii="Times" w:hAnsi="Times"/>
          <w:color w:val="000000" w:themeColor="text1"/>
          <w:lang w:val="en-US"/>
        </w:rPr>
        <w:t xml:space="preserve">other logistics operators who are less present in cities. </w:t>
      </w:r>
      <w:r>
        <w:rPr>
          <w:rFonts w:ascii="Times" w:hAnsi="Times"/>
          <w:color w:val="000000" w:themeColor="text1"/>
          <w:lang w:val="en-US"/>
        </w:rPr>
        <w:t>We will welcome c</w:t>
      </w:r>
      <w:r w:rsidRPr="001F1FFB">
        <w:rPr>
          <w:rFonts w:ascii="Times" w:hAnsi="Times"/>
          <w:color w:val="000000" w:themeColor="text1"/>
          <w:lang w:val="en-US"/>
        </w:rPr>
        <w:t>ontributions analyzing the policies of large international actors in food transport and logistics (digital platforms, mass retail, logistics providers)</w:t>
      </w:r>
      <w:r>
        <w:rPr>
          <w:rFonts w:ascii="Times" w:hAnsi="Times"/>
          <w:color w:val="000000" w:themeColor="text1"/>
          <w:lang w:val="en-US"/>
        </w:rPr>
        <w:t>,</w:t>
      </w:r>
      <w:r w:rsidRPr="001F1FFB">
        <w:rPr>
          <w:rFonts w:ascii="Times" w:hAnsi="Times"/>
          <w:color w:val="000000" w:themeColor="text1"/>
          <w:lang w:val="en-US"/>
        </w:rPr>
        <w:t xml:space="preserve"> as well as the strategies of smaller actors who operate by bicycle, scooter</w:t>
      </w:r>
      <w:r>
        <w:rPr>
          <w:rFonts w:ascii="Times" w:hAnsi="Times"/>
          <w:color w:val="000000" w:themeColor="text1"/>
          <w:lang w:val="en-US"/>
        </w:rPr>
        <w:t xml:space="preserve"> or</w:t>
      </w:r>
      <w:r w:rsidRPr="001F1FFB">
        <w:rPr>
          <w:rFonts w:ascii="Times" w:hAnsi="Times"/>
          <w:color w:val="000000" w:themeColor="text1"/>
          <w:lang w:val="en-US"/>
        </w:rPr>
        <w:t xml:space="preserve"> utility</w:t>
      </w:r>
      <w:r>
        <w:rPr>
          <w:rFonts w:ascii="Times" w:hAnsi="Times"/>
          <w:color w:val="000000" w:themeColor="text1"/>
          <w:lang w:val="en-US"/>
        </w:rPr>
        <w:t xml:space="preserve"> vehicles</w:t>
      </w:r>
      <w:r w:rsidRPr="001F1FFB">
        <w:rPr>
          <w:rFonts w:ascii="Times" w:hAnsi="Times"/>
          <w:color w:val="000000" w:themeColor="text1"/>
          <w:lang w:val="en-US"/>
        </w:rPr>
        <w:t xml:space="preserve"> and act as subcontractors at the beginning or end of the distribution chain, especially in the context of the development of e-commerce (Mareï</w:t>
      </w:r>
      <w:r w:rsidR="004B1873">
        <w:rPr>
          <w:rFonts w:ascii="Times" w:hAnsi="Times"/>
          <w:color w:val="000000" w:themeColor="text1"/>
          <w:lang w:val="en-US"/>
        </w:rPr>
        <w:t>,</w:t>
      </w:r>
      <w:r w:rsidRPr="001F1FFB">
        <w:rPr>
          <w:rFonts w:ascii="Times" w:hAnsi="Times"/>
          <w:color w:val="000000" w:themeColor="text1"/>
          <w:lang w:val="en-US"/>
        </w:rPr>
        <w:t xml:space="preserve"> 2016). </w:t>
      </w:r>
      <w:r>
        <w:rPr>
          <w:rFonts w:ascii="Times" w:hAnsi="Times"/>
          <w:color w:val="000000" w:themeColor="text1"/>
          <w:lang w:val="en-US"/>
        </w:rPr>
        <w:t>Contributions may</w:t>
      </w:r>
      <w:r w:rsidRPr="001F1FFB">
        <w:rPr>
          <w:rFonts w:ascii="Times" w:hAnsi="Times"/>
          <w:color w:val="000000" w:themeColor="text1"/>
          <w:lang w:val="en-US"/>
        </w:rPr>
        <w:t xml:space="preserve"> </w:t>
      </w:r>
      <w:r>
        <w:rPr>
          <w:rFonts w:ascii="Times" w:hAnsi="Times"/>
          <w:color w:val="000000" w:themeColor="text1"/>
          <w:lang w:val="en-US"/>
        </w:rPr>
        <w:t>examine</w:t>
      </w:r>
      <w:r w:rsidRPr="001F1FFB">
        <w:rPr>
          <w:rFonts w:ascii="Times" w:hAnsi="Times"/>
          <w:color w:val="000000" w:themeColor="text1"/>
          <w:lang w:val="en-US"/>
        </w:rPr>
        <w:t xml:space="preserve"> the</w:t>
      </w:r>
      <w:r>
        <w:rPr>
          <w:rFonts w:ascii="Times" w:hAnsi="Times"/>
          <w:color w:val="000000" w:themeColor="text1"/>
          <w:lang w:val="en-US"/>
        </w:rPr>
        <w:t>se actors’</w:t>
      </w:r>
      <w:r w:rsidRPr="001F1FFB">
        <w:rPr>
          <w:rFonts w:ascii="Times" w:hAnsi="Times"/>
          <w:color w:val="000000" w:themeColor="text1"/>
          <w:lang w:val="en-US"/>
        </w:rPr>
        <w:t xml:space="preserve"> spatial distribution and </w:t>
      </w:r>
      <w:r>
        <w:rPr>
          <w:rFonts w:ascii="Times" w:hAnsi="Times"/>
          <w:color w:val="000000" w:themeColor="text1"/>
          <w:lang w:val="en-US"/>
        </w:rPr>
        <w:t>its</w:t>
      </w:r>
      <w:r w:rsidRPr="001F1FFB">
        <w:rPr>
          <w:rFonts w:ascii="Times" w:hAnsi="Times"/>
          <w:color w:val="000000" w:themeColor="text1"/>
          <w:lang w:val="en-US"/>
        </w:rPr>
        <w:t xml:space="preserve"> consequences in terms of logistic</w:t>
      </w:r>
      <w:r>
        <w:rPr>
          <w:rFonts w:ascii="Times" w:hAnsi="Times"/>
          <w:color w:val="000000" w:themeColor="text1"/>
          <w:lang w:val="en-US"/>
        </w:rPr>
        <w:t>al</w:t>
      </w:r>
      <w:r w:rsidRPr="001F1FFB">
        <w:rPr>
          <w:rFonts w:ascii="Times" w:hAnsi="Times"/>
          <w:color w:val="000000" w:themeColor="text1"/>
          <w:lang w:val="en-US"/>
        </w:rPr>
        <w:t xml:space="preserve"> organization </w:t>
      </w:r>
      <w:r>
        <w:rPr>
          <w:rFonts w:ascii="Times" w:hAnsi="Times"/>
          <w:color w:val="000000" w:themeColor="text1"/>
          <w:lang w:val="en-US"/>
        </w:rPr>
        <w:t>for each territory</w:t>
      </w:r>
      <w:r w:rsidRPr="001F1FFB">
        <w:rPr>
          <w:rFonts w:ascii="Times" w:hAnsi="Times"/>
          <w:color w:val="000000" w:themeColor="text1"/>
          <w:lang w:val="en-US"/>
        </w:rPr>
        <w:t>. The</w:t>
      </w:r>
      <w:r>
        <w:rPr>
          <w:rFonts w:ascii="Times" w:hAnsi="Times"/>
          <w:color w:val="000000" w:themeColor="text1"/>
          <w:lang w:val="en-US"/>
        </w:rPr>
        <w:t>y may also highlight the reliance of food logistics on</w:t>
      </w:r>
      <w:r w:rsidRPr="001F1FFB">
        <w:rPr>
          <w:rFonts w:ascii="Times" w:hAnsi="Times"/>
          <w:color w:val="000000" w:themeColor="text1"/>
          <w:lang w:val="en-US"/>
        </w:rPr>
        <w:t xml:space="preserve"> informal or precarious </w:t>
      </w:r>
      <w:r>
        <w:rPr>
          <w:rFonts w:ascii="Times" w:hAnsi="Times"/>
          <w:color w:val="000000" w:themeColor="text1"/>
          <w:lang w:val="en-US"/>
        </w:rPr>
        <w:t>work</w:t>
      </w:r>
      <w:r w:rsidRPr="001F1FFB">
        <w:rPr>
          <w:rFonts w:ascii="Times" w:hAnsi="Times"/>
          <w:color w:val="000000" w:themeColor="text1"/>
          <w:lang w:val="en-US"/>
        </w:rPr>
        <w:t xml:space="preserve"> (from the precarious status of digital platform deliver</w:t>
      </w:r>
      <w:r>
        <w:rPr>
          <w:rFonts w:ascii="Times" w:hAnsi="Times"/>
          <w:color w:val="000000" w:themeColor="text1"/>
          <w:lang w:val="en-US"/>
        </w:rPr>
        <w:t>y workers</w:t>
      </w:r>
      <w:r w:rsidRPr="001F1FFB">
        <w:rPr>
          <w:rFonts w:ascii="Times" w:hAnsi="Times"/>
          <w:color w:val="000000" w:themeColor="text1"/>
          <w:lang w:val="en-US"/>
        </w:rPr>
        <w:t xml:space="preserve"> in metropolitan centers to that of transporters in out-of-town platforms such as the MIN </w:t>
      </w:r>
      <w:r>
        <w:rPr>
          <w:rFonts w:ascii="Times" w:hAnsi="Times"/>
          <w:color w:val="000000" w:themeColor="text1"/>
          <w:lang w:val="en-US"/>
        </w:rPr>
        <w:t>in</w:t>
      </w:r>
      <w:r w:rsidRPr="001F1FFB">
        <w:rPr>
          <w:rFonts w:ascii="Times" w:hAnsi="Times"/>
          <w:color w:val="000000" w:themeColor="text1"/>
          <w:lang w:val="en-US"/>
        </w:rPr>
        <w:t xml:space="preserve"> Rungis).</w:t>
      </w:r>
    </w:p>
    <w:p w14:paraId="25E296A9" w14:textId="5545C5E9" w:rsidR="00CA2154" w:rsidRDefault="00CA2154" w:rsidP="00CA2154">
      <w:pPr>
        <w:rPr>
          <w:rFonts w:ascii="Times" w:hAnsi="Times"/>
          <w:color w:val="000000" w:themeColor="text1"/>
          <w:lang w:val="en-US"/>
        </w:rPr>
      </w:pPr>
      <w:r>
        <w:rPr>
          <w:lang w:val="en-US"/>
        </w:rPr>
        <w:t>- S</w:t>
      </w:r>
      <w:r w:rsidRPr="002A7721">
        <w:rPr>
          <w:lang w:val="en-US"/>
        </w:rPr>
        <w:t xml:space="preserve">patial and temporal </w:t>
      </w:r>
      <w:r>
        <w:rPr>
          <w:lang w:val="en-US"/>
        </w:rPr>
        <w:t xml:space="preserve">conflicts of </w:t>
      </w:r>
      <w:r w:rsidRPr="002A7721">
        <w:rPr>
          <w:lang w:val="en-US"/>
        </w:rPr>
        <w:t xml:space="preserve">scale between public policies and </w:t>
      </w:r>
      <w:r>
        <w:rPr>
          <w:lang w:val="en-US"/>
        </w:rPr>
        <w:t xml:space="preserve">the </w:t>
      </w:r>
      <w:r w:rsidRPr="002A7721">
        <w:rPr>
          <w:lang w:val="en-US"/>
        </w:rPr>
        <w:t>strategies of intermediary actors</w:t>
      </w:r>
      <w:r>
        <w:rPr>
          <w:lang w:val="en-US"/>
        </w:rPr>
        <w:t>.</w:t>
      </w:r>
      <w:r>
        <w:rPr>
          <w:lang w:val="en-US"/>
        </w:rPr>
        <w:br/>
      </w:r>
      <w:r w:rsidRPr="002A7721">
        <w:rPr>
          <w:rFonts w:ascii="Times" w:hAnsi="Times"/>
          <w:color w:val="000000" w:themeColor="text1"/>
          <w:lang w:val="en-US"/>
        </w:rPr>
        <w:t xml:space="preserve">Recent </w:t>
      </w:r>
      <w:r>
        <w:rPr>
          <w:rFonts w:ascii="Times" w:hAnsi="Times"/>
          <w:color w:val="000000" w:themeColor="text1"/>
          <w:lang w:val="en-US"/>
        </w:rPr>
        <w:t>studies</w:t>
      </w:r>
      <w:r w:rsidRPr="002A7721">
        <w:rPr>
          <w:rFonts w:ascii="Times" w:hAnsi="Times"/>
          <w:color w:val="000000" w:themeColor="text1"/>
          <w:lang w:val="en-US"/>
        </w:rPr>
        <w:t xml:space="preserve"> in France ha</w:t>
      </w:r>
      <w:r>
        <w:rPr>
          <w:rFonts w:ascii="Times" w:hAnsi="Times"/>
          <w:color w:val="000000" w:themeColor="text1"/>
          <w:lang w:val="en-US"/>
        </w:rPr>
        <w:t>ve</w:t>
      </w:r>
      <w:r w:rsidRPr="002A7721">
        <w:rPr>
          <w:rFonts w:ascii="Times" w:hAnsi="Times"/>
          <w:color w:val="000000" w:themeColor="text1"/>
          <w:lang w:val="en-US"/>
        </w:rPr>
        <w:t xml:space="preserve"> shown that intermediary actors, particularly independent ones, are not much involved in food governance policies (Baritaux and Billion</w:t>
      </w:r>
      <w:r w:rsidR="004B1873">
        <w:rPr>
          <w:rFonts w:ascii="Times" w:hAnsi="Times"/>
          <w:color w:val="000000" w:themeColor="text1"/>
          <w:lang w:val="en-US"/>
        </w:rPr>
        <w:t>,</w:t>
      </w:r>
      <w:bookmarkStart w:id="0" w:name="_GoBack"/>
      <w:bookmarkEnd w:id="0"/>
      <w:r w:rsidRPr="002A7721">
        <w:rPr>
          <w:rFonts w:ascii="Times" w:hAnsi="Times"/>
          <w:color w:val="000000" w:themeColor="text1"/>
          <w:lang w:val="en-US"/>
        </w:rPr>
        <w:t xml:space="preserve"> 2018). </w:t>
      </w:r>
      <w:r>
        <w:rPr>
          <w:rFonts w:ascii="Times" w:hAnsi="Times"/>
          <w:color w:val="000000" w:themeColor="text1"/>
          <w:lang w:val="en-US"/>
        </w:rPr>
        <w:t>T</w:t>
      </w:r>
      <w:r w:rsidRPr="002A7721">
        <w:rPr>
          <w:rFonts w:ascii="Times" w:hAnsi="Times"/>
          <w:color w:val="000000" w:themeColor="text1"/>
          <w:lang w:val="en-US"/>
        </w:rPr>
        <w:t>here is</w:t>
      </w:r>
      <w:r>
        <w:rPr>
          <w:rFonts w:ascii="Times" w:hAnsi="Times"/>
          <w:color w:val="000000" w:themeColor="text1"/>
          <w:lang w:val="en-US"/>
        </w:rPr>
        <w:t xml:space="preserve"> indeed</w:t>
      </w:r>
      <w:r w:rsidRPr="002A7721">
        <w:rPr>
          <w:rFonts w:ascii="Times" w:hAnsi="Times"/>
          <w:color w:val="000000" w:themeColor="text1"/>
          <w:lang w:val="en-US"/>
        </w:rPr>
        <w:t xml:space="preserve"> a tension between the spatial and temporal scales </w:t>
      </w:r>
      <w:r>
        <w:rPr>
          <w:rFonts w:ascii="Times" w:hAnsi="Times"/>
          <w:color w:val="000000" w:themeColor="text1"/>
          <w:lang w:val="en-US"/>
        </w:rPr>
        <w:t>at which</w:t>
      </w:r>
      <w:r w:rsidRPr="002A7721">
        <w:rPr>
          <w:rFonts w:ascii="Times" w:hAnsi="Times"/>
          <w:color w:val="000000" w:themeColor="text1"/>
          <w:lang w:val="en-US"/>
        </w:rPr>
        <w:t xml:space="preserve"> public policies</w:t>
      </w:r>
      <w:r>
        <w:rPr>
          <w:rFonts w:ascii="Times" w:hAnsi="Times"/>
          <w:color w:val="000000" w:themeColor="text1"/>
          <w:lang w:val="en-US"/>
        </w:rPr>
        <w:t xml:space="preserve"> operate</w:t>
      </w:r>
      <w:r w:rsidRPr="002A7721">
        <w:rPr>
          <w:rFonts w:ascii="Times" w:hAnsi="Times"/>
          <w:color w:val="000000" w:themeColor="text1"/>
          <w:lang w:val="en-US"/>
        </w:rPr>
        <w:t xml:space="preserve"> and those of intermediate actors. </w:t>
      </w:r>
      <w:r>
        <w:rPr>
          <w:rFonts w:ascii="Times" w:hAnsi="Times"/>
          <w:color w:val="000000" w:themeColor="text1"/>
          <w:lang w:val="en-US"/>
        </w:rPr>
        <w:t>In their management</w:t>
      </w:r>
      <w:r w:rsidRPr="002A7721">
        <w:rPr>
          <w:rFonts w:ascii="Times" w:hAnsi="Times"/>
          <w:color w:val="000000" w:themeColor="text1"/>
          <w:lang w:val="en-US"/>
        </w:rPr>
        <w:t xml:space="preserve"> of administrative territor</w:t>
      </w:r>
      <w:r>
        <w:rPr>
          <w:rFonts w:ascii="Times" w:hAnsi="Times"/>
          <w:color w:val="000000" w:themeColor="text1"/>
          <w:lang w:val="en-US"/>
        </w:rPr>
        <w:t>ial scales, public authorities</w:t>
      </w:r>
      <w:r w:rsidRPr="002A7721">
        <w:rPr>
          <w:rFonts w:ascii="Times" w:hAnsi="Times"/>
          <w:color w:val="000000" w:themeColor="text1"/>
          <w:lang w:val="en-US"/>
        </w:rPr>
        <w:t xml:space="preserve"> </w:t>
      </w:r>
      <w:r>
        <w:rPr>
          <w:rFonts w:ascii="Times" w:hAnsi="Times"/>
          <w:color w:val="000000" w:themeColor="text1"/>
          <w:lang w:val="en-US"/>
        </w:rPr>
        <w:t>hardly consider</w:t>
      </w:r>
      <w:r w:rsidRPr="002A7721">
        <w:rPr>
          <w:rFonts w:ascii="Times" w:hAnsi="Times"/>
          <w:color w:val="000000" w:themeColor="text1"/>
          <w:lang w:val="en-US"/>
        </w:rPr>
        <w:t xml:space="preserve"> intermediate actors who </w:t>
      </w:r>
      <w:r>
        <w:rPr>
          <w:rFonts w:ascii="Times" w:hAnsi="Times"/>
          <w:color w:val="000000" w:themeColor="text1"/>
          <w:lang w:val="en-US"/>
        </w:rPr>
        <w:t>operate between the</w:t>
      </w:r>
      <w:r w:rsidRPr="002A7721">
        <w:rPr>
          <w:rFonts w:ascii="Times" w:hAnsi="Times"/>
          <w:color w:val="000000" w:themeColor="text1"/>
          <w:lang w:val="en-US"/>
        </w:rPr>
        <w:t xml:space="preserve"> local </w:t>
      </w:r>
      <w:r>
        <w:rPr>
          <w:rFonts w:ascii="Times" w:hAnsi="Times"/>
          <w:color w:val="000000" w:themeColor="text1"/>
          <w:lang w:val="en-US"/>
        </w:rPr>
        <w:t>and the</w:t>
      </w:r>
      <w:r w:rsidRPr="002A7721">
        <w:rPr>
          <w:rFonts w:ascii="Times" w:hAnsi="Times"/>
          <w:color w:val="000000" w:themeColor="text1"/>
          <w:lang w:val="en-US"/>
        </w:rPr>
        <w:t xml:space="preserve"> global</w:t>
      </w:r>
      <w:r>
        <w:rPr>
          <w:rFonts w:ascii="Times" w:hAnsi="Times"/>
          <w:color w:val="000000" w:themeColor="text1"/>
          <w:lang w:val="en-US"/>
        </w:rPr>
        <w:t xml:space="preserve"> scale</w:t>
      </w:r>
      <w:r w:rsidRPr="002A7721">
        <w:rPr>
          <w:rFonts w:ascii="Times" w:hAnsi="Times"/>
          <w:color w:val="000000" w:themeColor="text1"/>
          <w:lang w:val="en-US"/>
        </w:rPr>
        <w:t xml:space="preserve">. The notion of sustainability implies a long-term </w:t>
      </w:r>
      <w:r>
        <w:rPr>
          <w:rFonts w:ascii="Times" w:hAnsi="Times"/>
          <w:color w:val="000000" w:themeColor="text1"/>
          <w:lang w:val="en-US"/>
        </w:rPr>
        <w:t>vision</w:t>
      </w:r>
      <w:r w:rsidRPr="002A7721">
        <w:rPr>
          <w:rFonts w:ascii="Times" w:hAnsi="Times"/>
          <w:color w:val="000000" w:themeColor="text1"/>
          <w:lang w:val="en-US"/>
        </w:rPr>
        <w:t xml:space="preserve"> </w:t>
      </w:r>
      <w:r>
        <w:rPr>
          <w:rFonts w:ascii="Times" w:hAnsi="Times"/>
          <w:color w:val="000000" w:themeColor="text1"/>
          <w:lang w:val="en-US"/>
        </w:rPr>
        <w:t>‘</w:t>
      </w:r>
      <w:r w:rsidRPr="002A7721">
        <w:rPr>
          <w:rFonts w:ascii="Times" w:hAnsi="Times"/>
          <w:color w:val="000000" w:themeColor="text1"/>
          <w:lang w:val="en-US"/>
        </w:rPr>
        <w:t xml:space="preserve">for </w:t>
      </w:r>
      <w:r>
        <w:rPr>
          <w:rFonts w:ascii="Times" w:hAnsi="Times"/>
          <w:color w:val="000000" w:themeColor="text1"/>
          <w:lang w:val="en-US"/>
        </w:rPr>
        <w:t xml:space="preserve">the </w:t>
      </w:r>
      <w:r w:rsidRPr="002A7721">
        <w:rPr>
          <w:rFonts w:ascii="Times" w:hAnsi="Times"/>
          <w:color w:val="000000" w:themeColor="text1"/>
          <w:lang w:val="en-US"/>
        </w:rPr>
        <w:t>future generations</w:t>
      </w:r>
      <w:r>
        <w:rPr>
          <w:rFonts w:ascii="Times" w:hAnsi="Times"/>
          <w:color w:val="000000" w:themeColor="text1"/>
          <w:lang w:val="en-US"/>
        </w:rPr>
        <w:t>’,</w:t>
      </w:r>
      <w:r w:rsidRPr="002A7721">
        <w:rPr>
          <w:rFonts w:ascii="Times" w:hAnsi="Times"/>
          <w:color w:val="000000" w:themeColor="text1"/>
          <w:lang w:val="en-US"/>
        </w:rPr>
        <w:t xml:space="preserve"> and policies are built and negotiated over the long term (for example the Common Agricultural Policy), while intermedia</w:t>
      </w:r>
      <w:r>
        <w:rPr>
          <w:rFonts w:ascii="Times" w:hAnsi="Times"/>
          <w:color w:val="000000" w:themeColor="text1"/>
          <w:lang w:val="en-US"/>
        </w:rPr>
        <w:t>ry</w:t>
      </w:r>
      <w:r w:rsidRPr="002A7721">
        <w:rPr>
          <w:rFonts w:ascii="Times" w:hAnsi="Times"/>
          <w:color w:val="000000" w:themeColor="text1"/>
          <w:lang w:val="en-US"/>
        </w:rPr>
        <w:t xml:space="preserve"> actors, particularly in food logistics, increasingly </w:t>
      </w:r>
      <w:r>
        <w:rPr>
          <w:rFonts w:ascii="Times" w:hAnsi="Times"/>
          <w:color w:val="000000" w:themeColor="text1"/>
          <w:lang w:val="en-US"/>
        </w:rPr>
        <w:t>operate according to</w:t>
      </w:r>
      <w:r w:rsidRPr="002A7721">
        <w:rPr>
          <w:rFonts w:ascii="Times" w:hAnsi="Times"/>
          <w:color w:val="000000" w:themeColor="text1"/>
          <w:lang w:val="en-US"/>
        </w:rPr>
        <w:t xml:space="preserve"> a logic of immediacy and </w:t>
      </w:r>
      <w:r>
        <w:rPr>
          <w:rFonts w:ascii="Times" w:hAnsi="Times"/>
          <w:color w:val="000000" w:themeColor="text1"/>
          <w:lang w:val="en-US"/>
        </w:rPr>
        <w:t xml:space="preserve">on a </w:t>
      </w:r>
      <w:r w:rsidRPr="002A7721">
        <w:rPr>
          <w:rFonts w:ascii="Times" w:hAnsi="Times"/>
          <w:color w:val="000000" w:themeColor="text1"/>
          <w:lang w:val="en-US"/>
        </w:rPr>
        <w:t>just-in-time</w:t>
      </w:r>
      <w:r>
        <w:rPr>
          <w:rFonts w:ascii="Times" w:hAnsi="Times"/>
          <w:color w:val="000000" w:themeColor="text1"/>
          <w:lang w:val="en-US"/>
        </w:rPr>
        <w:t xml:space="preserve"> basis</w:t>
      </w:r>
      <w:r w:rsidRPr="002A7721">
        <w:rPr>
          <w:rFonts w:ascii="Times" w:hAnsi="Times"/>
          <w:color w:val="000000" w:themeColor="text1"/>
          <w:lang w:val="en-US"/>
        </w:rPr>
        <w:t xml:space="preserve">. These tensions raise questions </w:t>
      </w:r>
      <w:r>
        <w:rPr>
          <w:rFonts w:ascii="Times" w:hAnsi="Times"/>
          <w:color w:val="000000" w:themeColor="text1"/>
          <w:lang w:val="en-US"/>
        </w:rPr>
        <w:t>as to</w:t>
      </w:r>
      <w:r w:rsidRPr="002A7721">
        <w:rPr>
          <w:rFonts w:ascii="Times" w:hAnsi="Times"/>
          <w:color w:val="000000" w:themeColor="text1"/>
          <w:lang w:val="en-US"/>
        </w:rPr>
        <w:t xml:space="preserve"> the possibility of </w:t>
      </w:r>
      <w:r w:rsidRPr="002A7721">
        <w:rPr>
          <w:rFonts w:ascii="Times" w:hAnsi="Times"/>
          <w:color w:val="000000" w:themeColor="text1"/>
          <w:lang w:val="en-US"/>
        </w:rPr>
        <w:lastRenderedPageBreak/>
        <w:t>integrating these actors into policies</w:t>
      </w:r>
      <w:r>
        <w:rPr>
          <w:rFonts w:ascii="Times" w:hAnsi="Times"/>
          <w:color w:val="000000" w:themeColor="text1"/>
          <w:lang w:val="en-US"/>
        </w:rPr>
        <w:t xml:space="preserve">, considering the challenges posed by the integration of their </w:t>
      </w:r>
      <w:r w:rsidRPr="002A7721">
        <w:rPr>
          <w:rFonts w:ascii="Times" w:hAnsi="Times"/>
          <w:color w:val="000000" w:themeColor="text1"/>
          <w:lang w:val="en-US"/>
        </w:rPr>
        <w:t xml:space="preserve">spatial and temporal dimensions. </w:t>
      </w:r>
      <w:r>
        <w:rPr>
          <w:rFonts w:ascii="Times" w:hAnsi="Times"/>
          <w:color w:val="000000" w:themeColor="text1"/>
          <w:lang w:val="en-US"/>
        </w:rPr>
        <w:t>P</w:t>
      </w:r>
      <w:r w:rsidRPr="002A7721">
        <w:rPr>
          <w:rFonts w:ascii="Times" w:hAnsi="Times"/>
          <w:color w:val="000000" w:themeColor="text1"/>
          <w:lang w:val="en-US"/>
        </w:rPr>
        <w:t xml:space="preserve">roposals </w:t>
      </w:r>
      <w:r>
        <w:rPr>
          <w:rFonts w:ascii="Times" w:hAnsi="Times"/>
          <w:color w:val="000000" w:themeColor="text1"/>
          <w:lang w:val="en-US"/>
        </w:rPr>
        <w:t>may</w:t>
      </w:r>
      <w:r w:rsidRPr="002A7721">
        <w:rPr>
          <w:rFonts w:ascii="Times" w:hAnsi="Times"/>
          <w:color w:val="000000" w:themeColor="text1"/>
          <w:lang w:val="en-US"/>
        </w:rPr>
        <w:t xml:space="preserve"> analyze how intermediary actors are taken into account, and under what modalities, </w:t>
      </w:r>
      <w:r>
        <w:rPr>
          <w:rFonts w:ascii="Times" w:hAnsi="Times"/>
          <w:color w:val="000000" w:themeColor="text1"/>
          <w:lang w:val="en-US"/>
        </w:rPr>
        <w:t>by</w:t>
      </w:r>
      <w:r w:rsidRPr="002A7721">
        <w:rPr>
          <w:rFonts w:ascii="Times" w:hAnsi="Times"/>
          <w:color w:val="000000" w:themeColor="text1"/>
          <w:lang w:val="en-US"/>
        </w:rPr>
        <w:t xml:space="preserve"> territorial food policies (</w:t>
      </w:r>
      <w:r>
        <w:rPr>
          <w:rFonts w:ascii="Times" w:hAnsi="Times"/>
          <w:color w:val="000000" w:themeColor="text1"/>
          <w:lang w:val="en-US"/>
        </w:rPr>
        <w:t xml:space="preserve">for example in France, the PATs or Territorial Food Projects, and the </w:t>
      </w:r>
      <w:r w:rsidRPr="002A7721">
        <w:rPr>
          <w:rFonts w:ascii="Times" w:hAnsi="Times"/>
          <w:color w:val="000000" w:themeColor="text1"/>
          <w:lang w:val="en-US"/>
        </w:rPr>
        <w:t>PLU</w:t>
      </w:r>
      <w:r>
        <w:rPr>
          <w:rFonts w:ascii="Times" w:hAnsi="Times"/>
          <w:color w:val="000000" w:themeColor="text1"/>
          <w:lang w:val="en-US"/>
        </w:rPr>
        <w:t>s or Local Urban Plans; land ownership policies</w:t>
      </w:r>
      <w:r w:rsidRPr="002A7721">
        <w:rPr>
          <w:rFonts w:ascii="Times" w:hAnsi="Times"/>
          <w:color w:val="000000" w:themeColor="text1"/>
          <w:lang w:val="en-US"/>
        </w:rPr>
        <w:t>, etc.) and agricultural policies (</w:t>
      </w:r>
      <w:r>
        <w:rPr>
          <w:rFonts w:ascii="Times" w:hAnsi="Times"/>
          <w:color w:val="000000" w:themeColor="text1"/>
          <w:lang w:val="en-US"/>
        </w:rPr>
        <w:t xml:space="preserve">e.g. </w:t>
      </w:r>
      <w:r w:rsidRPr="002A7721">
        <w:rPr>
          <w:rFonts w:ascii="Times" w:hAnsi="Times"/>
          <w:color w:val="000000" w:themeColor="text1"/>
          <w:lang w:val="en-US"/>
        </w:rPr>
        <w:t xml:space="preserve">CAP), but also the strategies of intermediary actors </w:t>
      </w:r>
      <w:r>
        <w:rPr>
          <w:rFonts w:ascii="Times" w:hAnsi="Times"/>
          <w:color w:val="000000" w:themeColor="text1"/>
          <w:lang w:val="en-US"/>
        </w:rPr>
        <w:t>in response to</w:t>
      </w:r>
      <w:r w:rsidRPr="002A7721">
        <w:rPr>
          <w:rFonts w:ascii="Times" w:hAnsi="Times"/>
          <w:color w:val="000000" w:themeColor="text1"/>
          <w:lang w:val="en-US"/>
        </w:rPr>
        <w:t xml:space="preserve"> public policies</w:t>
      </w:r>
      <w:r>
        <w:rPr>
          <w:rFonts w:ascii="Times" w:hAnsi="Times"/>
          <w:color w:val="000000" w:themeColor="text1"/>
          <w:lang w:val="en-US"/>
        </w:rPr>
        <w:t xml:space="preserve">, in a context where the different actors’ spatial and temporal scales come into conflict.  </w:t>
      </w:r>
    </w:p>
    <w:p w14:paraId="1011FEF8" w14:textId="77777777" w:rsidR="00CA2154" w:rsidRDefault="00CA2154" w:rsidP="008917DF">
      <w:pPr>
        <w:rPr>
          <w:lang w:val="en-US"/>
        </w:rPr>
      </w:pPr>
      <w:r>
        <w:rPr>
          <w:lang w:val="en-US"/>
        </w:rPr>
        <w:t xml:space="preserve">Contributions must be based on empirical research and may include case studies focusing on a particular field or comparative analyses. </w:t>
      </w:r>
    </w:p>
    <w:p w14:paraId="275D6D03" w14:textId="4D7F0416" w:rsidR="00CA2154" w:rsidRPr="009623AE" w:rsidRDefault="00CA2154" w:rsidP="00CA2154">
      <w:pPr>
        <w:rPr>
          <w:rFonts w:ascii="Times" w:hAnsi="Times"/>
          <w:lang w:val="en-US"/>
        </w:rPr>
      </w:pPr>
      <w:r>
        <w:rPr>
          <w:lang w:val="en-GB"/>
        </w:rPr>
        <w:t>The papers, written in French, English or Spanish, should be in the region of 35,000 to 40,000 characters (plus illustrations).</w:t>
      </w:r>
      <w:r w:rsidRPr="001930FE">
        <w:rPr>
          <w:lang w:val="en-GB"/>
        </w:rPr>
        <w:t xml:space="preserve"> </w:t>
      </w:r>
      <w:r>
        <w:rPr>
          <w:lang w:val="en-GB"/>
        </w:rPr>
        <w:t xml:space="preserve">Please refer to contributor guidelines for our text formatting, bibliography, abstract and illustration standards as indicated in our </w:t>
      </w:r>
      <w:r>
        <w:rPr>
          <w:b/>
          <w:bCs/>
          <w:lang w:val="en-GB"/>
        </w:rPr>
        <w:t>editorial standards</w:t>
      </w:r>
      <w:r>
        <w:rPr>
          <w:lang w:val="en-GB"/>
        </w:rPr>
        <w:t xml:space="preserve"> </w:t>
      </w:r>
      <w:r>
        <w:t>(</w:t>
      </w:r>
      <w:hyperlink r:id="rId13" w:history="1">
        <w:r w:rsidRPr="00231C8C">
          <w:rPr>
            <w:rStyle w:val="Lienhypertexte"/>
          </w:rPr>
          <w:t>https://journals.openedition.org/echogeo/1940</w:t>
        </w:r>
      </w:hyperlink>
      <w:r w:rsidR="008917DF">
        <w:t xml:space="preserve">). </w:t>
      </w:r>
      <w:r w:rsidR="008917DF">
        <w:br/>
      </w:r>
      <w:r>
        <w:rPr>
          <w:lang w:val="en-US"/>
        </w:rPr>
        <w:t xml:space="preserve">We also welcome proposals for articles on the same theme for </w:t>
      </w:r>
      <w:r>
        <w:rPr>
          <w:i/>
          <w:iCs/>
          <w:lang w:val="en-US"/>
        </w:rPr>
        <w:t>Echogeo</w:t>
      </w:r>
      <w:r>
        <w:rPr>
          <w:lang w:val="en-US"/>
        </w:rPr>
        <w:t xml:space="preserve">’s other quarterly </w:t>
      </w:r>
      <w:r w:rsidRPr="001518E0">
        <w:rPr>
          <w:b/>
          <w:bCs/>
          <w:lang w:val="en-US"/>
        </w:rPr>
        <w:t>sections</w:t>
      </w:r>
      <w:r>
        <w:rPr>
          <w:lang w:val="en-US"/>
        </w:rPr>
        <w:t xml:space="preserve">: </w:t>
      </w:r>
      <w:r>
        <w:rPr>
          <w:i/>
          <w:iCs/>
          <w:lang w:val="en-US"/>
        </w:rPr>
        <w:t xml:space="preserve">Sur le Métier </w:t>
      </w:r>
      <w:r>
        <w:rPr>
          <w:lang w:val="en-US"/>
        </w:rPr>
        <w:t xml:space="preserve">(“On the Job”), </w:t>
      </w:r>
      <w:r>
        <w:rPr>
          <w:i/>
          <w:iCs/>
          <w:lang w:val="en-US"/>
        </w:rPr>
        <w:t xml:space="preserve">Sur l’Écrit </w:t>
      </w:r>
      <w:r>
        <w:rPr>
          <w:lang w:val="en-US"/>
        </w:rPr>
        <w:t xml:space="preserve">(“On Writing”) and </w:t>
      </w:r>
      <w:r>
        <w:rPr>
          <w:i/>
          <w:iCs/>
          <w:lang w:val="en-US"/>
        </w:rPr>
        <w:t xml:space="preserve">Sur l’Image </w:t>
      </w:r>
      <w:r>
        <w:rPr>
          <w:lang w:val="en-US"/>
        </w:rPr>
        <w:t xml:space="preserve">(“On Image”). Contributions must comply with these sections’ criteria, as detailed in our </w:t>
      </w:r>
      <w:r>
        <w:rPr>
          <w:b/>
          <w:bCs/>
          <w:lang w:val="en-US"/>
        </w:rPr>
        <w:t xml:space="preserve">editorial guidelines </w:t>
      </w:r>
      <w:hyperlink r:id="rId14" w:history="1">
        <w:r w:rsidRPr="00F1783A">
          <w:rPr>
            <w:rStyle w:val="Lienhypertexte"/>
            <w:lang w:val="en-US"/>
          </w:rPr>
          <w:t>https://journals.openedition.org/echogeo/1927</w:t>
        </w:r>
      </w:hyperlink>
      <w:r w:rsidRPr="00F1783A">
        <w:rPr>
          <w:lang w:val="en-US"/>
        </w:rPr>
        <w:t xml:space="preserve">. </w:t>
      </w:r>
      <w:r>
        <w:rPr>
          <w:lang w:val="en-US"/>
        </w:rPr>
        <w:t xml:space="preserve">For instance, the editors of the </w:t>
      </w:r>
      <w:r>
        <w:rPr>
          <w:i/>
          <w:iCs/>
          <w:lang w:val="en-US"/>
        </w:rPr>
        <w:t>Sur l’Image</w:t>
      </w:r>
      <w:r>
        <w:rPr>
          <w:lang w:val="en-US"/>
        </w:rPr>
        <w:t xml:space="preserve"> section welcome contributions that investigate the status of image in research and/or geographic writing.</w:t>
      </w:r>
      <w:r w:rsidR="008917DF">
        <w:rPr>
          <w:lang w:val="en-US"/>
        </w:rPr>
        <w:br/>
      </w:r>
      <w:r>
        <w:rPr>
          <w:b/>
          <w:lang w:val="en-GB"/>
        </w:rPr>
        <w:t>Please send your proposal</w:t>
      </w:r>
      <w:r w:rsidRPr="00975713">
        <w:rPr>
          <w:b/>
          <w:lang w:val="en-GB"/>
        </w:rPr>
        <w:t xml:space="preserve"> by the</w:t>
      </w:r>
      <w:r>
        <w:rPr>
          <w:b/>
          <w:lang w:val="en-GB"/>
        </w:rPr>
        <w:t xml:space="preserve"> 15</w:t>
      </w:r>
      <w:r w:rsidRPr="001518E0">
        <w:rPr>
          <w:b/>
          <w:vertAlign w:val="superscript"/>
          <w:lang w:val="en-GB"/>
        </w:rPr>
        <w:t>th</w:t>
      </w:r>
      <w:r>
        <w:rPr>
          <w:b/>
          <w:lang w:val="en-GB"/>
        </w:rPr>
        <w:t xml:space="preserve"> November </w:t>
      </w:r>
      <w:r>
        <w:rPr>
          <w:lang w:val="en-GB"/>
        </w:rPr>
        <w:t xml:space="preserve">to this issue’s coordinators, </w:t>
      </w:r>
      <w:r w:rsidRPr="009623AE">
        <w:rPr>
          <w:rFonts w:ascii="Times" w:hAnsi="Times"/>
          <w:lang w:val="en-US"/>
        </w:rPr>
        <w:t>Cécile Faliès  (</w:t>
      </w:r>
      <w:hyperlink r:id="rId15" w:history="1">
        <w:r w:rsidRPr="009623AE">
          <w:rPr>
            <w:rStyle w:val="Lienhypertexte"/>
            <w:rFonts w:ascii="Times" w:hAnsi="Times"/>
            <w:lang w:val="en-US"/>
          </w:rPr>
          <w:t>cecile.falies@univ-paris1.fr</w:t>
        </w:r>
      </w:hyperlink>
      <w:r w:rsidRPr="009623AE">
        <w:rPr>
          <w:rStyle w:val="Lienhypertexte"/>
          <w:rFonts w:ascii="Times" w:hAnsi="Times"/>
          <w:lang w:val="en-US"/>
        </w:rPr>
        <w:t>)</w:t>
      </w:r>
      <w:r w:rsidRPr="009623AE">
        <w:rPr>
          <w:rFonts w:ascii="Times" w:hAnsi="Times"/>
          <w:lang w:val="en-US"/>
        </w:rPr>
        <w:t xml:space="preserve"> </w:t>
      </w:r>
      <w:r>
        <w:rPr>
          <w:rFonts w:ascii="Times" w:hAnsi="Times"/>
          <w:lang w:val="en-US"/>
        </w:rPr>
        <w:t>and</w:t>
      </w:r>
      <w:r w:rsidRPr="009623AE">
        <w:rPr>
          <w:rFonts w:ascii="Times" w:hAnsi="Times"/>
          <w:lang w:val="en-US"/>
        </w:rPr>
        <w:t xml:space="preserve"> Magali Hulot (</w:t>
      </w:r>
      <w:hyperlink r:id="rId16" w:history="1">
        <w:r w:rsidRPr="009623AE">
          <w:rPr>
            <w:rStyle w:val="Lienhypertexte"/>
            <w:rFonts w:ascii="Times" w:hAnsi="Times"/>
            <w:lang w:val="en-US"/>
          </w:rPr>
          <w:t>magali.hulot@parisnanterre.fr</w:t>
        </w:r>
      </w:hyperlink>
      <w:r w:rsidRPr="009623AE">
        <w:rPr>
          <w:rFonts w:ascii="Times" w:hAnsi="Times"/>
          <w:lang w:val="en-US"/>
        </w:rPr>
        <w:t xml:space="preserve">), </w:t>
      </w:r>
      <w:r>
        <w:rPr>
          <w:rFonts w:ascii="Times" w:hAnsi="Times"/>
          <w:lang w:val="en-US"/>
        </w:rPr>
        <w:t xml:space="preserve">with a copy to Editorial Secretary Karine Delaunay </w:t>
      </w:r>
      <w:r w:rsidRPr="009623AE">
        <w:rPr>
          <w:rFonts w:ascii="Times" w:hAnsi="Times"/>
          <w:lang w:val="en-US"/>
        </w:rPr>
        <w:t>(</w:t>
      </w:r>
      <w:hyperlink r:id="rId17" w:history="1">
        <w:r w:rsidRPr="00955890">
          <w:rPr>
            <w:rStyle w:val="Lienhypertexte"/>
            <w:rFonts w:ascii="Times" w:hAnsi="Times"/>
            <w:lang w:val="en-US"/>
          </w:rPr>
          <w:t>EchoGeo@univ-paris1.fr</w:t>
        </w:r>
      </w:hyperlink>
      <w:r w:rsidRPr="009623AE">
        <w:rPr>
          <w:rFonts w:ascii="Times" w:hAnsi="Times"/>
          <w:lang w:val="en-US"/>
        </w:rPr>
        <w:t>)</w:t>
      </w:r>
      <w:r>
        <w:rPr>
          <w:rFonts w:ascii="Times" w:hAnsi="Times"/>
          <w:lang w:val="en-US"/>
        </w:rPr>
        <w:t xml:space="preserve"> who will forward the proposals to the peer reviewers. </w:t>
      </w:r>
      <w:r>
        <w:rPr>
          <w:rFonts w:ascii="Times" w:hAnsi="Times"/>
          <w:b/>
          <w:bCs/>
          <w:lang w:val="en-US"/>
        </w:rPr>
        <w:t>Contributions will be published in issue #60</w:t>
      </w:r>
      <w:r>
        <w:rPr>
          <w:rFonts w:ascii="Times" w:hAnsi="Times"/>
          <w:lang w:val="en-US"/>
        </w:rPr>
        <w:t xml:space="preserve"> (April-June 2022). </w:t>
      </w:r>
    </w:p>
    <w:p w14:paraId="1AD92763" w14:textId="64801992" w:rsidR="00CA2154" w:rsidRDefault="00CA2154" w:rsidP="008917DF">
      <w:pPr>
        <w:rPr>
          <w:lang w:val="en-US"/>
        </w:rPr>
      </w:pPr>
      <w:r>
        <w:rPr>
          <w:i/>
          <w:lang w:val="en-US"/>
        </w:rPr>
        <w:t>Co-ordinators of this issue</w:t>
      </w:r>
      <w:r w:rsidRPr="009623AE">
        <w:rPr>
          <w:i/>
          <w:lang w:val="en-US"/>
        </w:rPr>
        <w:t>:</w:t>
      </w:r>
      <w:r w:rsidRPr="009623AE">
        <w:rPr>
          <w:lang w:val="en-US"/>
        </w:rPr>
        <w:t xml:space="preserve"> Cécile Faliès </w:t>
      </w:r>
      <w:r>
        <w:rPr>
          <w:lang w:val="en-US"/>
        </w:rPr>
        <w:t>is a Senior Lecturer at Paris Panthéon-Sorbonne Univer</w:t>
      </w:r>
      <w:r w:rsidR="008917DF">
        <w:rPr>
          <w:lang w:val="en-US"/>
        </w:rPr>
        <w:t>sity and a member of UMR PRODIG;</w:t>
      </w:r>
      <w:r>
        <w:rPr>
          <w:lang w:val="en-US"/>
        </w:rPr>
        <w:t xml:space="preserve"> Magali Hulot is completing a PhD at Paris-Nanterre University within the LAVUE research lab. </w:t>
      </w:r>
    </w:p>
    <w:p w14:paraId="6726B586" w14:textId="69139EB0" w:rsidR="00903609" w:rsidRPr="005B21CE" w:rsidRDefault="00903609" w:rsidP="00CE7F49">
      <w:pPr>
        <w:pStyle w:val="Bibliographie"/>
      </w:pPr>
      <w:r w:rsidRPr="005B21CE">
        <w:t>Baritaux V</w:t>
      </w:r>
      <w:r>
        <w:t>.,</w:t>
      </w:r>
      <w:r w:rsidRPr="005B21CE">
        <w:t xml:space="preserve"> Billion</w:t>
      </w:r>
      <w:r>
        <w:t xml:space="preserve"> C</w:t>
      </w:r>
      <w:r w:rsidRPr="005B21CE">
        <w:t>.</w:t>
      </w:r>
      <w:r>
        <w:t>,</w:t>
      </w:r>
      <w:r w:rsidRPr="005B21CE">
        <w:t xml:space="preserve"> 2018. Rôle et place des détaillants et grossistes indépendants dans la relocalisation des systèmes alimentaires : perspectives de recherche. </w:t>
      </w:r>
      <w:r w:rsidRPr="005B21CE">
        <w:rPr>
          <w:i/>
          <w:iCs/>
        </w:rPr>
        <w:t>Revue de l</w:t>
      </w:r>
      <w:r>
        <w:rPr>
          <w:i/>
          <w:iCs/>
        </w:rPr>
        <w:t>’</w:t>
      </w:r>
      <w:r w:rsidRPr="005B21CE">
        <w:rPr>
          <w:i/>
          <w:iCs/>
        </w:rPr>
        <w:t>organisation responsable</w:t>
      </w:r>
      <w:r w:rsidR="00B876A7">
        <w:rPr>
          <w:i/>
          <w:iCs/>
        </w:rPr>
        <w:t>,</w:t>
      </w:r>
      <w:r w:rsidRPr="005B21CE">
        <w:t xml:space="preserve"> </w:t>
      </w:r>
      <w:r>
        <w:t>v</w:t>
      </w:r>
      <w:r w:rsidRPr="005B21CE">
        <w:t>ol. 13</w:t>
      </w:r>
      <w:r>
        <w:t>, n° </w:t>
      </w:r>
      <w:r w:rsidRPr="005B21CE">
        <w:t>1</w:t>
      </w:r>
      <w:r>
        <w:t>, p. </w:t>
      </w:r>
      <w:r w:rsidRPr="005B21CE">
        <w:t>17</w:t>
      </w:r>
      <w:r w:rsidRPr="005B21CE">
        <w:rPr>
          <w:rFonts w:ascii="Cambria Math" w:hAnsi="Cambria Math" w:cs="Cambria Math"/>
        </w:rPr>
        <w:t>‑</w:t>
      </w:r>
      <w:r w:rsidRPr="005B21CE">
        <w:t>28.</w:t>
      </w:r>
    </w:p>
    <w:p w14:paraId="530ECBFE" w14:textId="1A18F65E" w:rsidR="00903609" w:rsidRPr="005B21CE" w:rsidRDefault="00903609" w:rsidP="00CE7F49">
      <w:pPr>
        <w:pStyle w:val="Bibliographie"/>
      </w:pPr>
      <w:r w:rsidRPr="005B21CE">
        <w:t>Baritaux</w:t>
      </w:r>
      <w:r>
        <w:t xml:space="preserve"> V.</w:t>
      </w:r>
      <w:r w:rsidRPr="005B21CE">
        <w:t>,</w:t>
      </w:r>
      <w:r>
        <w:t xml:space="preserve"> </w:t>
      </w:r>
      <w:r w:rsidRPr="005B21CE">
        <w:t>Billion</w:t>
      </w:r>
      <w:r>
        <w:t xml:space="preserve"> C</w:t>
      </w:r>
      <w:r w:rsidRPr="005B21CE">
        <w:t>.</w:t>
      </w:r>
      <w:r>
        <w:t>,</w:t>
      </w:r>
      <w:r w:rsidRPr="005B21CE">
        <w:t xml:space="preserve"> 2016. </w:t>
      </w:r>
      <w:r w:rsidRPr="005B21CE">
        <w:rPr>
          <w:i/>
          <w:iCs/>
        </w:rPr>
        <w:t>Les intermédiaires de la distribution dans la relocalisation des systèmes alimentaires : perspectives de recherche</w:t>
      </w:r>
      <w:r w:rsidRPr="005B21CE">
        <w:t>.</w:t>
      </w:r>
      <w:r>
        <w:t xml:space="preserve"> </w:t>
      </w:r>
      <w:r w:rsidRPr="00903609">
        <w:t>RIODD 2016,</w:t>
      </w:r>
      <w:r>
        <w:t xml:space="preserve"> </w:t>
      </w:r>
      <w:r w:rsidRPr="00903609">
        <w:t>Saint-É</w:t>
      </w:r>
      <w:r>
        <w:t>tienne</w:t>
      </w:r>
      <w:r w:rsidRPr="00903609">
        <w:t>.</w:t>
      </w:r>
      <w:r>
        <w:t xml:space="preserve"> URL: </w:t>
      </w:r>
      <w:hyperlink r:id="rId18" w:history="1">
        <w:r w:rsidRPr="00CD638D">
          <w:rPr>
            <w:rStyle w:val="Lienhypertexte"/>
            <w:rFonts w:ascii="Calibri" w:cs="Calibri"/>
          </w:rPr>
          <w:t>https://hal.archives-ouvertes.fr/hal-01349971/document</w:t>
        </w:r>
      </w:hyperlink>
      <w:r>
        <w:t xml:space="preserve"> </w:t>
      </w:r>
    </w:p>
    <w:p w14:paraId="79B4A1D7" w14:textId="46033D07" w:rsidR="00903609" w:rsidRPr="005B21CE" w:rsidRDefault="00903609" w:rsidP="00CE7F49">
      <w:pPr>
        <w:pStyle w:val="Bibliographie"/>
      </w:pPr>
      <w:r w:rsidRPr="005B21CE">
        <w:t>Chiffoleau</w:t>
      </w:r>
      <w:r>
        <w:t xml:space="preserve"> Y.,</w:t>
      </w:r>
      <w:r w:rsidRPr="005B21CE">
        <w:t xml:space="preserve"> 2019. </w:t>
      </w:r>
      <w:r w:rsidRPr="005B21CE">
        <w:rPr>
          <w:i/>
          <w:iCs/>
        </w:rPr>
        <w:t>Les circuits courts alimentaires</w:t>
      </w:r>
      <w:r w:rsidRPr="005B21CE">
        <w:t>. Érè</w:t>
      </w:r>
      <w:r w:rsidR="00B876A7">
        <w:t>s.</w:t>
      </w:r>
    </w:p>
    <w:p w14:paraId="21B1BBC1" w14:textId="24C28C1E" w:rsidR="00903609" w:rsidRPr="005B21CE" w:rsidRDefault="00903609" w:rsidP="00CE7F49">
      <w:pPr>
        <w:pStyle w:val="Bibliographie"/>
      </w:pPr>
      <w:r w:rsidRPr="005B21CE">
        <w:t>Deverre</w:t>
      </w:r>
      <w:r w:rsidR="00B876A7">
        <w:t xml:space="preserve"> C.</w:t>
      </w:r>
      <w:r w:rsidRPr="005B21CE">
        <w:t>, Lamine</w:t>
      </w:r>
      <w:r w:rsidR="00B876A7">
        <w:t xml:space="preserve"> C</w:t>
      </w:r>
      <w:r w:rsidRPr="005B21CE">
        <w:t>.</w:t>
      </w:r>
      <w:r w:rsidR="00B876A7">
        <w:t>,</w:t>
      </w:r>
      <w:r w:rsidRPr="005B21CE">
        <w:t xml:space="preserve"> 2010. LU Les systèmes agroalimentaires alternatifs. Une revue de travaux anglophones en sciences sociales</w:t>
      </w:r>
      <w:r w:rsidR="00B876A7">
        <w:t>.</w:t>
      </w:r>
      <w:r w:rsidRPr="005B21CE">
        <w:t xml:space="preserve"> </w:t>
      </w:r>
      <w:r w:rsidRPr="005B21CE">
        <w:rPr>
          <w:i/>
          <w:iCs/>
        </w:rPr>
        <w:t>Économie rurale. Agricultures, alimentations, territoires</w:t>
      </w:r>
      <w:r w:rsidR="00B876A7">
        <w:rPr>
          <w:iCs/>
        </w:rPr>
        <w:t xml:space="preserve"> [En ligne]</w:t>
      </w:r>
      <w:r w:rsidRPr="005B21CE">
        <w:t>, n</w:t>
      </w:r>
      <w:r w:rsidRPr="005B21CE">
        <w:rPr>
          <w:vertAlign w:val="superscript"/>
        </w:rPr>
        <w:t>o</w:t>
      </w:r>
      <w:r w:rsidR="00B876A7">
        <w:t> </w:t>
      </w:r>
      <w:r w:rsidRPr="005B21CE">
        <w:t>317</w:t>
      </w:r>
      <w:r w:rsidR="00B876A7">
        <w:t>, p. </w:t>
      </w:r>
      <w:r w:rsidRPr="005B21CE">
        <w:t>57</w:t>
      </w:r>
      <w:r w:rsidRPr="005B21CE">
        <w:rPr>
          <w:rFonts w:ascii="Cambria Math" w:hAnsi="Cambria Math" w:cs="Cambria Math"/>
        </w:rPr>
        <w:t>‑</w:t>
      </w:r>
      <w:r w:rsidRPr="005B21CE">
        <w:t xml:space="preserve">73. </w:t>
      </w:r>
      <w:r w:rsidR="00B876A7">
        <w:t xml:space="preserve">DOI: </w:t>
      </w:r>
      <w:hyperlink r:id="rId19" w:history="1">
        <w:r w:rsidR="00B876A7" w:rsidRPr="00CD638D">
          <w:rPr>
            <w:rStyle w:val="Lienhypertexte"/>
            <w:rFonts w:ascii="Calibri" w:cs="Calibri"/>
          </w:rPr>
          <w:t>https://doi.org/10.4000/economierurale.2676</w:t>
        </w:r>
      </w:hyperlink>
      <w:r w:rsidR="00B876A7">
        <w:t xml:space="preserve"> </w:t>
      </w:r>
    </w:p>
    <w:p w14:paraId="3A7C9E53" w14:textId="0C344A19" w:rsidR="00903609" w:rsidRPr="005B21CE" w:rsidRDefault="00903609" w:rsidP="00CE7F49">
      <w:pPr>
        <w:pStyle w:val="Bibliographie"/>
      </w:pPr>
      <w:r w:rsidRPr="005B21CE">
        <w:lastRenderedPageBreak/>
        <w:t>France Agrimer</w:t>
      </w:r>
      <w:r w:rsidR="00B876A7">
        <w:t>,</w:t>
      </w:r>
      <w:r w:rsidRPr="005B21CE">
        <w:t xml:space="preserve"> 2018. </w:t>
      </w:r>
      <w:r w:rsidR="00B876A7">
        <w:rPr>
          <w:rFonts w:hAnsi="Calibri"/>
        </w:rPr>
        <w:t>É</w:t>
      </w:r>
      <w:r w:rsidRPr="005B21CE">
        <w:t>volution des dépenses alimentaires des ménages dans les circuits de distribution de 2008 à 2017</w:t>
      </w:r>
      <w:r w:rsidR="00B876A7">
        <w:t>. France Agrimer</w:t>
      </w:r>
      <w:r w:rsidRPr="005B21CE">
        <w:t>.</w:t>
      </w:r>
    </w:p>
    <w:p w14:paraId="59D2AD5E" w14:textId="64182769" w:rsidR="00903609" w:rsidRPr="005B21CE" w:rsidRDefault="00903609" w:rsidP="00CE7F49">
      <w:pPr>
        <w:pStyle w:val="Bibliographie"/>
      </w:pPr>
      <w:bookmarkStart w:id="1" w:name="_Hlk69296446"/>
      <w:r w:rsidRPr="005B21CE">
        <w:rPr>
          <w:lang w:val="es-419"/>
        </w:rPr>
        <w:t>Ghosh-Dastidar</w:t>
      </w:r>
      <w:r w:rsidR="00B876A7">
        <w:rPr>
          <w:lang w:val="es-419"/>
        </w:rPr>
        <w:t xml:space="preserve"> M.</w:t>
      </w:r>
      <w:r w:rsidRPr="005B21CE">
        <w:rPr>
          <w:lang w:val="es-419"/>
        </w:rPr>
        <w:t xml:space="preserve">, </w:t>
      </w:r>
      <w:r w:rsidRPr="00B876A7">
        <w:rPr>
          <w:i/>
          <w:lang w:val="es-419"/>
        </w:rPr>
        <w:t>et al</w:t>
      </w:r>
      <w:r w:rsidRPr="005B21CE">
        <w:rPr>
          <w:lang w:val="es-419"/>
        </w:rPr>
        <w:t>.</w:t>
      </w:r>
      <w:r w:rsidR="00B876A7">
        <w:rPr>
          <w:lang w:val="es-419"/>
        </w:rPr>
        <w:t>,</w:t>
      </w:r>
      <w:r w:rsidRPr="005B21CE">
        <w:rPr>
          <w:lang w:val="es-419"/>
        </w:rPr>
        <w:t xml:space="preserve"> 201</w:t>
      </w:r>
      <w:bookmarkEnd w:id="1"/>
      <w:r w:rsidRPr="005B21CE">
        <w:rPr>
          <w:lang w:val="es-419"/>
        </w:rPr>
        <w:t xml:space="preserve">7. </w:t>
      </w:r>
      <w:r w:rsidRPr="001D7EB2">
        <w:rPr>
          <w:lang w:val="en-US"/>
        </w:rPr>
        <w:t xml:space="preserve">Does opening a supermarket in a food desert change the food environment? </w:t>
      </w:r>
      <w:r w:rsidRPr="005B21CE">
        <w:rPr>
          <w:i/>
        </w:rPr>
        <w:t>Health Place</w:t>
      </w:r>
      <w:r w:rsidRPr="005B21CE">
        <w:t>, n°</w:t>
      </w:r>
      <w:r w:rsidR="00B876A7">
        <w:t> </w:t>
      </w:r>
      <w:r w:rsidRPr="005B21CE">
        <w:t xml:space="preserve">46, </w:t>
      </w:r>
      <w:r w:rsidR="00B876A7">
        <w:t>p. </w:t>
      </w:r>
      <w:r w:rsidRPr="005B21CE">
        <w:t>249-256</w:t>
      </w:r>
      <w:r w:rsidR="00B876A7">
        <w:t>.</w:t>
      </w:r>
    </w:p>
    <w:p w14:paraId="0251D97A" w14:textId="3AD9D7F3" w:rsidR="00903609" w:rsidRPr="005B21CE" w:rsidRDefault="00903609" w:rsidP="00CE7F49">
      <w:pPr>
        <w:pStyle w:val="Bibliographie"/>
        <w:rPr>
          <w:lang w:val="en-US"/>
        </w:rPr>
      </w:pPr>
      <w:r w:rsidRPr="005B21CE">
        <w:t>Gottlieb</w:t>
      </w:r>
      <w:r w:rsidR="00B876A7">
        <w:t xml:space="preserve"> R.</w:t>
      </w:r>
      <w:r w:rsidRPr="005B21CE">
        <w:t>, Joshi</w:t>
      </w:r>
      <w:r w:rsidR="00B876A7">
        <w:t xml:space="preserve"> A</w:t>
      </w:r>
      <w:r w:rsidRPr="005B21CE">
        <w:t>.</w:t>
      </w:r>
      <w:r w:rsidR="00B876A7">
        <w:t>,</w:t>
      </w:r>
      <w:r w:rsidRPr="005B21CE">
        <w:t xml:space="preserve"> </w:t>
      </w:r>
      <w:r w:rsidRPr="005B21CE">
        <w:rPr>
          <w:lang w:val="en-US"/>
        </w:rPr>
        <w:t xml:space="preserve">2010. </w:t>
      </w:r>
      <w:r w:rsidRPr="005B21CE">
        <w:rPr>
          <w:i/>
          <w:iCs/>
          <w:lang w:val="en-US"/>
        </w:rPr>
        <w:t>Food Justice</w:t>
      </w:r>
      <w:r w:rsidR="00B876A7">
        <w:rPr>
          <w:lang w:val="en-US"/>
        </w:rPr>
        <w:t>. MIT Press. The MIT Press</w:t>
      </w:r>
      <w:r w:rsidRPr="005B21CE">
        <w:rPr>
          <w:lang w:val="en-US"/>
        </w:rPr>
        <w:t>.</w:t>
      </w:r>
    </w:p>
    <w:p w14:paraId="1910C722" w14:textId="79A36584" w:rsidR="00903609" w:rsidRPr="005B21CE" w:rsidRDefault="00903609" w:rsidP="00CE7F49">
      <w:pPr>
        <w:pStyle w:val="Bibliographie"/>
      </w:pPr>
      <w:bookmarkStart w:id="2" w:name="_Hlk69291818"/>
      <w:r w:rsidRPr="005B21CE">
        <w:t>Lepiller</w:t>
      </w:r>
      <w:r w:rsidR="00B876A7">
        <w:t xml:space="preserve"> O.</w:t>
      </w:r>
      <w:r w:rsidRPr="005B21CE">
        <w:t>, Chelsie</w:t>
      </w:r>
      <w:r w:rsidR="00B876A7">
        <w:t xml:space="preserve"> Y.-A</w:t>
      </w:r>
      <w:r w:rsidRPr="005B21CE">
        <w:t>.</w:t>
      </w:r>
      <w:r w:rsidR="00B876A7">
        <w:t>,</w:t>
      </w:r>
      <w:r w:rsidRPr="005B21CE">
        <w:t xml:space="preserve"> 2019</w:t>
      </w:r>
      <w:bookmarkEnd w:id="2"/>
      <w:r w:rsidR="00B876A7">
        <w:t xml:space="preserve">. </w:t>
      </w:r>
      <w:r w:rsidRPr="005B21CE">
        <w:t>La politisation de l’alimentation ordinaire par le marché</w:t>
      </w:r>
      <w:r w:rsidR="00B876A7">
        <w:t xml:space="preserve">. </w:t>
      </w:r>
      <w:r w:rsidRPr="005B21CE">
        <w:rPr>
          <w:i/>
        </w:rPr>
        <w:t>Revue des sciences sociales</w:t>
      </w:r>
      <w:r w:rsidR="00CE7F49">
        <w:rPr>
          <w:i/>
        </w:rPr>
        <w:t xml:space="preserve"> </w:t>
      </w:r>
      <w:r w:rsidR="00CE7F49" w:rsidRPr="00CE7F49">
        <w:t xml:space="preserve">[En ligne], </w:t>
      </w:r>
      <w:r w:rsidR="00CE7F49">
        <w:t>n° 61. URL</w:t>
      </w:r>
      <w:r w:rsidR="00CE7F49" w:rsidRPr="00CE7F49">
        <w:t xml:space="preserve">: </w:t>
      </w:r>
      <w:hyperlink r:id="rId20" w:history="1">
        <w:r w:rsidR="00CE7F49" w:rsidRPr="00CD638D">
          <w:rPr>
            <w:rStyle w:val="Lienhypertexte"/>
            <w:sz w:val="22"/>
            <w:szCs w:val="22"/>
          </w:rPr>
          <w:t>http://journals.openedition.org/revss/3901</w:t>
        </w:r>
      </w:hyperlink>
      <w:r w:rsidR="00CE7F49">
        <w:t xml:space="preserve"> - </w:t>
      </w:r>
      <w:r w:rsidR="00CE7F49" w:rsidRPr="00CE7F49">
        <w:t xml:space="preserve">DOI: </w:t>
      </w:r>
      <w:hyperlink r:id="rId21" w:history="1">
        <w:r w:rsidR="00CE7F49" w:rsidRPr="00CD638D">
          <w:rPr>
            <w:rStyle w:val="Lienhypertexte"/>
            <w:sz w:val="22"/>
            <w:szCs w:val="22"/>
          </w:rPr>
          <w:t>https://doi.org/10.4000/revss.3901</w:t>
        </w:r>
      </w:hyperlink>
      <w:r w:rsidR="00CE7F49">
        <w:t xml:space="preserve"> </w:t>
      </w:r>
    </w:p>
    <w:p w14:paraId="20E7D428" w14:textId="3188B5EC" w:rsidR="00903609" w:rsidRPr="005B21CE" w:rsidRDefault="00CE7F49" w:rsidP="00CE7F49">
      <w:pPr>
        <w:pStyle w:val="Bibliographie"/>
      </w:pPr>
      <w:r>
        <w:t xml:space="preserve">Mareï N., </w:t>
      </w:r>
      <w:r w:rsidR="00903609" w:rsidRPr="005B21CE">
        <w:t>Aguiléra A</w:t>
      </w:r>
      <w:r>
        <w:t>., Belton-Chevallier</w:t>
      </w:r>
      <w:r w:rsidR="00903609" w:rsidRPr="005B21CE">
        <w:t xml:space="preserve"> L</w:t>
      </w:r>
      <w:r>
        <w:t xml:space="preserve">., </w:t>
      </w:r>
      <w:r w:rsidRPr="00CE7F49">
        <w:rPr>
          <w:i/>
        </w:rPr>
        <w:t>et al</w:t>
      </w:r>
      <w:r w:rsidR="00903609" w:rsidRPr="005B21CE">
        <w:t>.</w:t>
      </w:r>
      <w:r>
        <w:t>,</w:t>
      </w:r>
      <w:r w:rsidR="00903609" w:rsidRPr="005B21CE">
        <w:t xml:space="preserve"> 2016.</w:t>
      </w:r>
      <w:r>
        <w:t xml:space="preserve"> </w:t>
      </w:r>
      <w:r w:rsidR="00903609" w:rsidRPr="005B21CE">
        <w:t>Pratiques et lieux du e-commerce alimentaire</w:t>
      </w:r>
      <w:r>
        <w:t>.</w:t>
      </w:r>
      <w:r w:rsidR="00903609" w:rsidRPr="005B21CE">
        <w:t xml:space="preserve"> </w:t>
      </w:r>
      <w:r w:rsidR="00903609" w:rsidRPr="005B21CE">
        <w:rPr>
          <w:i/>
        </w:rPr>
        <w:t>Netcom</w:t>
      </w:r>
      <w:r>
        <w:rPr>
          <w:i/>
        </w:rPr>
        <w:t xml:space="preserve"> </w:t>
      </w:r>
      <w:r>
        <w:t>[En ligne]</w:t>
      </w:r>
      <w:r w:rsidR="00903609" w:rsidRPr="005B21CE">
        <w:t xml:space="preserve">, </w:t>
      </w:r>
      <w:r>
        <w:t>vol. </w:t>
      </w:r>
      <w:r w:rsidR="00903609" w:rsidRPr="005B21CE">
        <w:t>30</w:t>
      </w:r>
      <w:r>
        <w:t>, n° </w:t>
      </w:r>
      <w:r w:rsidR="00903609" w:rsidRPr="005B21CE">
        <w:t xml:space="preserve">1/2, </w:t>
      </w:r>
      <w:r>
        <w:t>p. </w:t>
      </w:r>
      <w:r w:rsidR="00903609" w:rsidRPr="005B21CE">
        <w:t>119-138</w:t>
      </w:r>
      <w:r>
        <w:t xml:space="preserve">. URL: </w:t>
      </w:r>
      <w:hyperlink r:id="rId22" w:history="1">
        <w:r w:rsidRPr="00CD638D">
          <w:rPr>
            <w:rStyle w:val="Lienhypertexte"/>
          </w:rPr>
          <w:t>http://journals.openedition.org/netcom/2349</w:t>
        </w:r>
      </w:hyperlink>
      <w:r>
        <w:t xml:space="preserve"> - DOI: </w:t>
      </w:r>
      <w:hyperlink r:id="rId23" w:history="1">
        <w:r w:rsidRPr="00CD638D">
          <w:rPr>
            <w:rStyle w:val="Lienhypertexte"/>
          </w:rPr>
          <w:t>https://doi.org/10.4000/netcom.2349</w:t>
        </w:r>
      </w:hyperlink>
      <w:r>
        <w:t xml:space="preserve"> </w:t>
      </w:r>
    </w:p>
    <w:p w14:paraId="78C2BDB9" w14:textId="7CF44FA2" w:rsidR="00903609" w:rsidRPr="005B21CE" w:rsidRDefault="00903609" w:rsidP="00CE7F49">
      <w:pPr>
        <w:pStyle w:val="Bibliographie"/>
      </w:pPr>
      <w:r w:rsidRPr="005B21CE">
        <w:t>Maréchal</w:t>
      </w:r>
      <w:r w:rsidR="00CE7F49">
        <w:t xml:space="preserve"> G.,</w:t>
      </w:r>
      <w:r w:rsidRPr="005B21CE">
        <w:t xml:space="preserve"> 2008. </w:t>
      </w:r>
      <w:r w:rsidRPr="005B21CE">
        <w:rPr>
          <w:i/>
          <w:iCs/>
        </w:rPr>
        <w:t>Les circuits courts alimentaires</w:t>
      </w:r>
      <w:r w:rsidRPr="005B21CE">
        <w:t>. Éducagri éditions.</w:t>
      </w:r>
    </w:p>
    <w:p w14:paraId="61F54F13" w14:textId="547A0536" w:rsidR="00903609" w:rsidRPr="005B21CE" w:rsidRDefault="00EB5E95" w:rsidP="00CE7F49">
      <w:pPr>
        <w:pStyle w:val="Bibliographie"/>
      </w:pPr>
      <w:r w:rsidRPr="00EB5E95">
        <w:t>Paturel D., Ramel,</w:t>
      </w:r>
      <w:r>
        <w:t xml:space="preserve"> M</w:t>
      </w:r>
      <w:r w:rsidRPr="005B21CE">
        <w:t>.</w:t>
      </w:r>
      <w:r>
        <w:t>,</w:t>
      </w:r>
      <w:r w:rsidRPr="005B21CE">
        <w:t xml:space="preserve"> 2017. Éthique du</w:t>
      </w:r>
      <w:r>
        <w:t xml:space="preserve"> care et démocratie alimentaire </w:t>
      </w:r>
      <w:r w:rsidRPr="005B21CE">
        <w:t xml:space="preserve">: les enjeux du droit à une alimentation durable. </w:t>
      </w:r>
      <w:r w:rsidRPr="005B21CE">
        <w:rPr>
          <w:i/>
          <w:iCs/>
        </w:rPr>
        <w:t>Revue francaise d’ethique appliqu</w:t>
      </w:r>
      <w:r>
        <w:rPr>
          <w:i/>
          <w:iCs/>
        </w:rPr>
        <w:t>é</w:t>
      </w:r>
      <w:r w:rsidRPr="005B21CE">
        <w:rPr>
          <w:i/>
          <w:iCs/>
        </w:rPr>
        <w:t>e</w:t>
      </w:r>
      <w:r>
        <w:rPr>
          <w:i/>
          <w:iCs/>
        </w:rPr>
        <w:t>,</w:t>
      </w:r>
      <w:r w:rsidRPr="005B21CE">
        <w:t xml:space="preserve"> </w:t>
      </w:r>
      <w:r>
        <w:t>n° </w:t>
      </w:r>
      <w:r w:rsidRPr="005B21CE">
        <w:t>4</w:t>
      </w:r>
      <w:r>
        <w:t>,</w:t>
      </w:r>
      <w:r w:rsidRPr="005B21CE">
        <w:t xml:space="preserve"> </w:t>
      </w:r>
      <w:r>
        <w:t>p. </w:t>
      </w:r>
      <w:r w:rsidRPr="005B21CE">
        <w:t>49</w:t>
      </w:r>
      <w:r w:rsidRPr="005B21CE">
        <w:rPr>
          <w:rFonts w:ascii="Cambria Math" w:hAnsi="Cambria Math" w:cs="Cambria Math"/>
        </w:rPr>
        <w:t>‑</w:t>
      </w:r>
      <w:r w:rsidRPr="005B21CE">
        <w:t>60</w:t>
      </w:r>
      <w:r w:rsidR="00903609" w:rsidRPr="005B21CE">
        <w:t>.</w:t>
      </w:r>
    </w:p>
    <w:p w14:paraId="1AE78943" w14:textId="45F17FC2" w:rsidR="00903609" w:rsidRPr="005B21CE" w:rsidRDefault="00903609" w:rsidP="00CE7F49">
      <w:pPr>
        <w:pStyle w:val="Bibliographie"/>
      </w:pPr>
      <w:r w:rsidRPr="005B21CE">
        <w:t>Praly C</w:t>
      </w:r>
      <w:r w:rsidR="00EB5E95">
        <w:t>.</w:t>
      </w:r>
      <w:r w:rsidRPr="005B21CE">
        <w:t>, Chazoule</w:t>
      </w:r>
      <w:r w:rsidR="00EB5E95">
        <w:t xml:space="preserve"> C.</w:t>
      </w:r>
      <w:r w:rsidRPr="005B21CE">
        <w:t>, Delfosse</w:t>
      </w:r>
      <w:r w:rsidR="00EB5E95">
        <w:t xml:space="preserve"> C.</w:t>
      </w:r>
      <w:r w:rsidRPr="005B21CE">
        <w:t>, Mundler</w:t>
      </w:r>
      <w:r w:rsidR="00EB5E95">
        <w:t xml:space="preserve"> P</w:t>
      </w:r>
      <w:r w:rsidRPr="005B21CE">
        <w:t>.</w:t>
      </w:r>
      <w:r w:rsidR="00EB5E95">
        <w:t xml:space="preserve">, 2014. </w:t>
      </w:r>
      <w:r w:rsidRPr="005B21CE">
        <w:t xml:space="preserve">Les circuits de proximité, cadre d’analyse de la relocalisation des circuits alimentaires. </w:t>
      </w:r>
      <w:r w:rsidR="00EB5E95" w:rsidRPr="005B21CE">
        <w:rPr>
          <w:i/>
          <w:iCs/>
        </w:rPr>
        <w:t>Géographie</w:t>
      </w:r>
      <w:r w:rsidRPr="005B21CE">
        <w:rPr>
          <w:i/>
          <w:iCs/>
        </w:rPr>
        <w:t xml:space="preserve">, </w:t>
      </w:r>
      <w:r w:rsidR="00EB5E95" w:rsidRPr="005B21CE">
        <w:rPr>
          <w:i/>
          <w:iCs/>
        </w:rPr>
        <w:t>économie</w:t>
      </w:r>
      <w:r w:rsidRPr="005B21CE">
        <w:rPr>
          <w:i/>
          <w:iCs/>
        </w:rPr>
        <w:t xml:space="preserve">, </w:t>
      </w:r>
      <w:r w:rsidR="00EB5E95" w:rsidRPr="005B21CE">
        <w:rPr>
          <w:i/>
          <w:iCs/>
        </w:rPr>
        <w:t>société</w:t>
      </w:r>
      <w:r w:rsidR="00EB5E95">
        <w:rPr>
          <w:i/>
          <w:iCs/>
        </w:rPr>
        <w:t>,</w:t>
      </w:r>
      <w:r w:rsidRPr="005B21CE">
        <w:t xml:space="preserve"> </w:t>
      </w:r>
      <w:r w:rsidR="00EB5E95">
        <w:t>vol. </w:t>
      </w:r>
      <w:r w:rsidRPr="005B21CE">
        <w:t>16</w:t>
      </w:r>
      <w:r w:rsidR="00EB5E95">
        <w:t>, n° </w:t>
      </w:r>
      <w:r w:rsidRPr="005B21CE">
        <w:t>4</w:t>
      </w:r>
      <w:r w:rsidR="00EB5E95">
        <w:t>, p. </w:t>
      </w:r>
      <w:r w:rsidRPr="005B21CE">
        <w:t>455</w:t>
      </w:r>
      <w:r w:rsidRPr="005B21CE">
        <w:rPr>
          <w:rFonts w:ascii="Cambria Math" w:hAnsi="Cambria Math" w:cs="Cambria Math"/>
        </w:rPr>
        <w:t>‑</w:t>
      </w:r>
      <w:r w:rsidRPr="005B21CE">
        <w:t>78.</w:t>
      </w:r>
    </w:p>
    <w:p w14:paraId="3F897E65" w14:textId="5DAE873A" w:rsidR="00903609" w:rsidRPr="005B21CE" w:rsidRDefault="00903609" w:rsidP="00CE7F49">
      <w:pPr>
        <w:pStyle w:val="Bibliographie"/>
      </w:pPr>
      <w:r w:rsidRPr="005B21CE">
        <w:t>Raimond</w:t>
      </w:r>
      <w:r w:rsidR="00EB5E95">
        <w:t xml:space="preserve"> C.</w:t>
      </w:r>
      <w:r w:rsidRPr="005B21CE">
        <w:t>, Faliès C</w:t>
      </w:r>
      <w:r w:rsidR="00EB5E95">
        <w:t>.</w:t>
      </w:r>
      <w:r w:rsidRPr="005B21CE">
        <w:t>, Proust</w:t>
      </w:r>
      <w:r w:rsidR="00EB5E95">
        <w:t xml:space="preserve"> A.</w:t>
      </w:r>
      <w:r w:rsidRPr="005B21CE">
        <w:t>, Tallet B</w:t>
      </w:r>
      <w:r w:rsidR="00EB5E95">
        <w:t xml:space="preserve">., à paraître. </w:t>
      </w:r>
      <w:r w:rsidRPr="005B21CE">
        <w:t>La transition a</w:t>
      </w:r>
      <w:r w:rsidR="00EB5E95">
        <w:t>limentaire, un modèle unique ?</w:t>
      </w:r>
      <w:r w:rsidRPr="005B21CE">
        <w:t xml:space="preserve">, </w:t>
      </w:r>
      <w:r w:rsidRPr="005B21CE">
        <w:rPr>
          <w:i/>
        </w:rPr>
        <w:t>Développement, changements globaux et dynamique des territoires. Théories, approches et perspectives de recherche</w:t>
      </w:r>
      <w:r w:rsidR="00EB5E95">
        <w:t>.</w:t>
      </w:r>
      <w:r w:rsidRPr="005B21CE">
        <w:t xml:space="preserve"> </w:t>
      </w:r>
      <w:r w:rsidR="00EB5E95">
        <w:t>É</w:t>
      </w:r>
      <w:r w:rsidRPr="005B21CE">
        <w:t>ditions ISTE</w:t>
      </w:r>
      <w:r w:rsidR="00EB5E95">
        <w:t>.</w:t>
      </w:r>
    </w:p>
    <w:p w14:paraId="18C2C53B" w14:textId="03D853F0" w:rsidR="00903609" w:rsidRPr="005B21CE" w:rsidRDefault="00903609" w:rsidP="00CE7F49">
      <w:pPr>
        <w:pStyle w:val="Bibliographie"/>
      </w:pPr>
      <w:bookmarkStart w:id="3" w:name="_Hlk69292764"/>
      <w:r w:rsidRPr="005B21CE">
        <w:t>Soula A</w:t>
      </w:r>
      <w:r w:rsidR="00EB5E95">
        <w:t>.</w:t>
      </w:r>
      <w:r w:rsidRPr="005B21CE">
        <w:t>, Yount-André C</w:t>
      </w:r>
      <w:r w:rsidR="00EB5E95">
        <w:t>.</w:t>
      </w:r>
      <w:r w:rsidRPr="005B21CE">
        <w:t>, Lepiller O</w:t>
      </w:r>
      <w:r w:rsidR="00EB5E95">
        <w:t>.</w:t>
      </w:r>
      <w:r w:rsidRPr="005B21CE">
        <w:t>, Bricas N</w:t>
      </w:r>
      <w:r w:rsidR="00EB5E95">
        <w:t>.,</w:t>
      </w:r>
      <w:r w:rsidRPr="005B21CE">
        <w:t xml:space="preserve"> 2020</w:t>
      </w:r>
      <w:bookmarkEnd w:id="3"/>
      <w:r w:rsidRPr="005B21CE">
        <w:t xml:space="preserve">. </w:t>
      </w:r>
      <w:r w:rsidRPr="00EB5E95">
        <w:rPr>
          <w:i/>
        </w:rPr>
        <w:t>Manger en ville. Regards socio-anthropologiques d'Afrique, d'Amérique latine et d'Asie</w:t>
      </w:r>
      <w:r w:rsidR="00EB5E95">
        <w:t>. Versailles, Éd. Quae, 175 </w:t>
      </w:r>
      <w:r w:rsidRPr="005B21CE">
        <w:t>p.</w:t>
      </w:r>
    </w:p>
    <w:p w14:paraId="6E0816D0" w14:textId="77777777" w:rsidR="00903609" w:rsidRDefault="00903609" w:rsidP="00903609">
      <w:pPr>
        <w:rPr>
          <w:lang w:val="en-US"/>
        </w:rPr>
      </w:pPr>
    </w:p>
    <w:sectPr w:rsidR="00903609" w:rsidSect="002F196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2D414" w14:textId="77777777" w:rsidR="00AF1BFB" w:rsidRDefault="00AF1BFB" w:rsidP="00ED336A">
      <w:r>
        <w:separator/>
      </w:r>
    </w:p>
  </w:endnote>
  <w:endnote w:type="continuationSeparator" w:id="0">
    <w:p w14:paraId="5C4E6DFB" w14:textId="77777777" w:rsidR="00AF1BFB" w:rsidRDefault="00AF1BFB" w:rsidP="00ED3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E8B35" w14:textId="77777777" w:rsidR="00AF1BFB" w:rsidRDefault="00AF1BFB" w:rsidP="00ED336A">
      <w:r>
        <w:separator/>
      </w:r>
    </w:p>
  </w:footnote>
  <w:footnote w:type="continuationSeparator" w:id="0">
    <w:p w14:paraId="25B43161" w14:textId="77777777" w:rsidR="00AF1BFB" w:rsidRDefault="00AF1BFB" w:rsidP="00ED33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A454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66B5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F6CB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388B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5286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053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6EBC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6A4C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2CAF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E277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313D3"/>
    <w:multiLevelType w:val="hybridMultilevel"/>
    <w:tmpl w:val="DC44BBBE"/>
    <w:lvl w:ilvl="0" w:tplc="B456C3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B3932A3"/>
    <w:multiLevelType w:val="multilevel"/>
    <w:tmpl w:val="A29C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AD0A84"/>
    <w:multiLevelType w:val="hybridMultilevel"/>
    <w:tmpl w:val="12884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CFF4CF5"/>
    <w:multiLevelType w:val="hybridMultilevel"/>
    <w:tmpl w:val="53C06C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2F61A6D"/>
    <w:multiLevelType w:val="multilevel"/>
    <w:tmpl w:val="E52C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9A3783"/>
    <w:multiLevelType w:val="hybridMultilevel"/>
    <w:tmpl w:val="B43E3A34"/>
    <w:lvl w:ilvl="0" w:tplc="BC1ADF0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58D63DD"/>
    <w:multiLevelType w:val="multilevel"/>
    <w:tmpl w:val="B358E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7F6127"/>
    <w:multiLevelType w:val="multilevel"/>
    <w:tmpl w:val="C6EA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B1F2E89"/>
    <w:multiLevelType w:val="multilevel"/>
    <w:tmpl w:val="18FCE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1B640D72"/>
    <w:multiLevelType w:val="hybridMultilevel"/>
    <w:tmpl w:val="A560D6A8"/>
    <w:lvl w:ilvl="0" w:tplc="67B4D29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36463B6"/>
    <w:multiLevelType w:val="hybridMultilevel"/>
    <w:tmpl w:val="F6B05388"/>
    <w:lvl w:ilvl="0" w:tplc="040C000F">
      <w:start w:val="1"/>
      <w:numFmt w:val="decimal"/>
      <w:pStyle w:val="Listenumros5"/>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56F401A"/>
    <w:multiLevelType w:val="hybridMultilevel"/>
    <w:tmpl w:val="DE9CB4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6001A95"/>
    <w:multiLevelType w:val="hybridMultilevel"/>
    <w:tmpl w:val="517ECEF2"/>
    <w:lvl w:ilvl="0" w:tplc="B456C35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7824FD7"/>
    <w:multiLevelType w:val="multilevel"/>
    <w:tmpl w:val="4D2C1E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8353701"/>
    <w:multiLevelType w:val="hybridMultilevel"/>
    <w:tmpl w:val="6D1E940A"/>
    <w:lvl w:ilvl="0" w:tplc="C366B7D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8870EB6"/>
    <w:multiLevelType w:val="hybridMultilevel"/>
    <w:tmpl w:val="F6C809A4"/>
    <w:lvl w:ilvl="0" w:tplc="17323098">
      <w:start w:val="1"/>
      <w:numFmt w:val="bullet"/>
      <w:pStyle w:val="Listenumros2"/>
      <w:lvlText w:val=""/>
      <w:lvlJc w:val="left"/>
      <w:pPr>
        <w:ind w:left="785" w:hanging="360"/>
      </w:pPr>
      <w:rPr>
        <w:rFonts w:ascii="Wingdings" w:hAnsi="Wingdings" w:hint="default"/>
      </w:rPr>
    </w:lvl>
    <w:lvl w:ilvl="1" w:tplc="FC1450B8">
      <w:start w:val="1"/>
      <w:numFmt w:val="bullet"/>
      <w:lvlText w:val="o"/>
      <w:lvlJc w:val="left"/>
      <w:pPr>
        <w:ind w:left="1440" w:hanging="360"/>
      </w:pPr>
      <w:rPr>
        <w:rFonts w:ascii="Courier New" w:hAnsi="Courier New" w:hint="default"/>
      </w:rPr>
    </w:lvl>
    <w:lvl w:ilvl="2" w:tplc="EE442888">
      <w:start w:val="1"/>
      <w:numFmt w:val="bullet"/>
      <w:lvlText w:val=""/>
      <w:lvlJc w:val="left"/>
      <w:pPr>
        <w:ind w:left="2160" w:hanging="360"/>
      </w:pPr>
      <w:rPr>
        <w:rFonts w:ascii="Wingdings" w:hAnsi="Wingdings" w:hint="default"/>
      </w:rPr>
    </w:lvl>
    <w:lvl w:ilvl="3" w:tplc="E5302968">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A955FB0"/>
    <w:multiLevelType w:val="hybridMultilevel"/>
    <w:tmpl w:val="4BF0AE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2F034FE5"/>
    <w:multiLevelType w:val="multilevel"/>
    <w:tmpl w:val="9AD8DA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59E3106"/>
    <w:multiLevelType w:val="hybridMultilevel"/>
    <w:tmpl w:val="17DA6D84"/>
    <w:lvl w:ilvl="0" w:tplc="89DAD1E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C721963"/>
    <w:multiLevelType w:val="multilevel"/>
    <w:tmpl w:val="4F9EAF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0B2393C"/>
    <w:multiLevelType w:val="multilevel"/>
    <w:tmpl w:val="C4048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11F137E"/>
    <w:multiLevelType w:val="hybridMultilevel"/>
    <w:tmpl w:val="0264FE8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2" w15:restartNumberingAfterBreak="0">
    <w:nsid w:val="4BBA7330"/>
    <w:multiLevelType w:val="hybridMultilevel"/>
    <w:tmpl w:val="7C8A2F26"/>
    <w:lvl w:ilvl="0" w:tplc="E9A853A0">
      <w:start w:val="1"/>
      <w:numFmt w:val="decimal"/>
      <w:lvlRestart w:val="0"/>
      <w:lvlText w:val="%1."/>
      <w:lvlJc w:val="left"/>
      <w:pPr>
        <w:ind w:left="720" w:hanging="363"/>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BC503EF"/>
    <w:multiLevelType w:val="hybridMultilevel"/>
    <w:tmpl w:val="B1B027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1EA364B"/>
    <w:multiLevelType w:val="hybridMultilevel"/>
    <w:tmpl w:val="571E7F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A181273"/>
    <w:multiLevelType w:val="multilevel"/>
    <w:tmpl w:val="FE7A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F61794"/>
    <w:multiLevelType w:val="hybridMultilevel"/>
    <w:tmpl w:val="9814AE36"/>
    <w:lvl w:ilvl="0" w:tplc="040C000F">
      <w:start w:val="1"/>
      <w:numFmt w:val="decimal"/>
      <w:pStyle w:val="Listenumros4"/>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6D5472B"/>
    <w:multiLevelType w:val="hybridMultilevel"/>
    <w:tmpl w:val="20000614"/>
    <w:lvl w:ilvl="0" w:tplc="E9A853A0">
      <w:start w:val="1"/>
      <w:numFmt w:val="decimal"/>
      <w:lvlRestart w:val="0"/>
      <w:lvlText w:val="%1."/>
      <w:lvlJc w:val="left"/>
      <w:pPr>
        <w:ind w:left="720" w:hanging="363"/>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AE77C6D"/>
    <w:multiLevelType w:val="multilevel"/>
    <w:tmpl w:val="4E4E7B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B9E512D"/>
    <w:multiLevelType w:val="multilevel"/>
    <w:tmpl w:val="E4122B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C5E2D70"/>
    <w:multiLevelType w:val="hybridMultilevel"/>
    <w:tmpl w:val="8D18535E"/>
    <w:lvl w:ilvl="0" w:tplc="A62C5900">
      <w:start w:val="1"/>
      <w:numFmt w:val="decimal"/>
      <w:pStyle w:val="Listenumros"/>
      <w:lvlText w:val="%1."/>
      <w:lvlJc w:val="left"/>
      <w:pPr>
        <w:ind w:left="720" w:hanging="360"/>
      </w:pPr>
    </w:lvl>
    <w:lvl w:ilvl="1" w:tplc="964093E8">
      <w:start w:val="1"/>
      <w:numFmt w:val="lowerLetter"/>
      <w:lvlText w:val="%2."/>
      <w:lvlJc w:val="left"/>
      <w:pPr>
        <w:ind w:left="1440" w:hanging="360"/>
      </w:pPr>
    </w:lvl>
    <w:lvl w:ilvl="2" w:tplc="A368370E">
      <w:start w:val="1"/>
      <w:numFmt w:val="lowerRoman"/>
      <w:lvlText w:val="%3."/>
      <w:lvlJc w:val="right"/>
      <w:pPr>
        <w:ind w:left="2340" w:hanging="360"/>
      </w:pPr>
    </w:lvl>
    <w:lvl w:ilvl="3" w:tplc="3D101BC8">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EC54C7E"/>
    <w:multiLevelType w:val="hybridMultilevel"/>
    <w:tmpl w:val="930EE5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0AE0757"/>
    <w:multiLevelType w:val="hybridMultilevel"/>
    <w:tmpl w:val="A1364502"/>
    <w:lvl w:ilvl="0" w:tplc="B456C35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3764666"/>
    <w:multiLevelType w:val="multilevel"/>
    <w:tmpl w:val="16AE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EB7263"/>
    <w:multiLevelType w:val="multilevel"/>
    <w:tmpl w:val="1BD078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7BE0F32"/>
    <w:multiLevelType w:val="multilevel"/>
    <w:tmpl w:val="470CE8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A351D48"/>
    <w:multiLevelType w:val="multilevel"/>
    <w:tmpl w:val="38C07D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num>
  <w:num w:numId="2">
    <w:abstractNumId w:val="42"/>
  </w:num>
  <w:num w:numId="3">
    <w:abstractNumId w:val="10"/>
  </w:num>
  <w:num w:numId="4">
    <w:abstractNumId w:val="12"/>
  </w:num>
  <w:num w:numId="5">
    <w:abstractNumId w:val="11"/>
  </w:num>
  <w:num w:numId="6">
    <w:abstractNumId w:val="17"/>
  </w:num>
  <w:num w:numId="7">
    <w:abstractNumId w:val="14"/>
  </w:num>
  <w:num w:numId="8">
    <w:abstractNumId w:val="43"/>
  </w:num>
  <w:num w:numId="9">
    <w:abstractNumId w:val="35"/>
  </w:num>
  <w:num w:numId="10">
    <w:abstractNumId w:val="41"/>
  </w:num>
  <w:num w:numId="11">
    <w:abstractNumId w:val="28"/>
  </w:num>
  <w:num w:numId="12">
    <w:abstractNumId w:val="33"/>
  </w:num>
  <w:num w:numId="13">
    <w:abstractNumId w:val="15"/>
  </w:num>
  <w:num w:numId="14">
    <w:abstractNumId w:val="19"/>
  </w:num>
  <w:num w:numId="15">
    <w:abstractNumId w:val="24"/>
  </w:num>
  <w:num w:numId="16">
    <w:abstractNumId w:val="40"/>
  </w:num>
  <w:num w:numId="17">
    <w:abstractNumId w:val="25"/>
  </w:num>
  <w:num w:numId="18">
    <w:abstractNumId w:val="36"/>
  </w:num>
  <w:num w:numId="19">
    <w:abstractNumId w:val="20"/>
  </w:num>
  <w:num w:numId="20">
    <w:abstractNumId w:val="9"/>
  </w:num>
  <w:num w:numId="21">
    <w:abstractNumId w:val="34"/>
  </w:num>
  <w:num w:numId="22">
    <w:abstractNumId w:val="32"/>
  </w:num>
  <w:num w:numId="23">
    <w:abstractNumId w:val="37"/>
  </w:num>
  <w:num w:numId="24">
    <w:abstractNumId w:val="13"/>
  </w:num>
  <w:num w:numId="25">
    <w:abstractNumId w:val="26"/>
  </w:num>
  <w:num w:numId="26">
    <w:abstractNumId w:val="8"/>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21"/>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58"/>
    <w:rsid w:val="00001132"/>
    <w:rsid w:val="00002F23"/>
    <w:rsid w:val="00011F4B"/>
    <w:rsid w:val="000165CF"/>
    <w:rsid w:val="00017E5C"/>
    <w:rsid w:val="00026247"/>
    <w:rsid w:val="000338D9"/>
    <w:rsid w:val="00043E55"/>
    <w:rsid w:val="00044830"/>
    <w:rsid w:val="000515F5"/>
    <w:rsid w:val="00061E94"/>
    <w:rsid w:val="000704A4"/>
    <w:rsid w:val="000720E1"/>
    <w:rsid w:val="00072136"/>
    <w:rsid w:val="00074733"/>
    <w:rsid w:val="000830D0"/>
    <w:rsid w:val="00083477"/>
    <w:rsid w:val="00087071"/>
    <w:rsid w:val="0009128D"/>
    <w:rsid w:val="00091EA8"/>
    <w:rsid w:val="00094225"/>
    <w:rsid w:val="000958B7"/>
    <w:rsid w:val="000C1ADA"/>
    <w:rsid w:val="000D0173"/>
    <w:rsid w:val="000D500B"/>
    <w:rsid w:val="000D738B"/>
    <w:rsid w:val="000E318D"/>
    <w:rsid w:val="000F4FFA"/>
    <w:rsid w:val="000F7FFA"/>
    <w:rsid w:val="0010422F"/>
    <w:rsid w:val="0011326D"/>
    <w:rsid w:val="00115E2C"/>
    <w:rsid w:val="00120A60"/>
    <w:rsid w:val="00135205"/>
    <w:rsid w:val="00142709"/>
    <w:rsid w:val="001459CB"/>
    <w:rsid w:val="00146C8E"/>
    <w:rsid w:val="00150939"/>
    <w:rsid w:val="00151B46"/>
    <w:rsid w:val="00153CE0"/>
    <w:rsid w:val="00160638"/>
    <w:rsid w:val="00160E23"/>
    <w:rsid w:val="00165CB2"/>
    <w:rsid w:val="0016784D"/>
    <w:rsid w:val="00171FD6"/>
    <w:rsid w:val="00173803"/>
    <w:rsid w:val="001755A9"/>
    <w:rsid w:val="001841C5"/>
    <w:rsid w:val="00184D80"/>
    <w:rsid w:val="00191554"/>
    <w:rsid w:val="0019618B"/>
    <w:rsid w:val="00197F24"/>
    <w:rsid w:val="001A3C10"/>
    <w:rsid w:val="001A3FBD"/>
    <w:rsid w:val="001B6A45"/>
    <w:rsid w:val="001B7618"/>
    <w:rsid w:val="001C133C"/>
    <w:rsid w:val="001C1D6D"/>
    <w:rsid w:val="001C25BF"/>
    <w:rsid w:val="001C76FB"/>
    <w:rsid w:val="001D2450"/>
    <w:rsid w:val="001D5D8E"/>
    <w:rsid w:val="001D64C7"/>
    <w:rsid w:val="001E05B0"/>
    <w:rsid w:val="001E26C3"/>
    <w:rsid w:val="001E386E"/>
    <w:rsid w:val="001E6966"/>
    <w:rsid w:val="001F3939"/>
    <w:rsid w:val="002049B3"/>
    <w:rsid w:val="00205D23"/>
    <w:rsid w:val="00220E40"/>
    <w:rsid w:val="00225FDB"/>
    <w:rsid w:val="002321EF"/>
    <w:rsid w:val="00235A37"/>
    <w:rsid w:val="002365AB"/>
    <w:rsid w:val="00237028"/>
    <w:rsid w:val="00241AAF"/>
    <w:rsid w:val="002564CA"/>
    <w:rsid w:val="00261DAA"/>
    <w:rsid w:val="00274457"/>
    <w:rsid w:val="00274643"/>
    <w:rsid w:val="0027721E"/>
    <w:rsid w:val="00277923"/>
    <w:rsid w:val="00281851"/>
    <w:rsid w:val="00282268"/>
    <w:rsid w:val="00286B6F"/>
    <w:rsid w:val="002A24C3"/>
    <w:rsid w:val="002A3F9C"/>
    <w:rsid w:val="002A415A"/>
    <w:rsid w:val="002A72CA"/>
    <w:rsid w:val="002B1E8A"/>
    <w:rsid w:val="002C4EF4"/>
    <w:rsid w:val="002C5937"/>
    <w:rsid w:val="002C5DDD"/>
    <w:rsid w:val="002C6C9F"/>
    <w:rsid w:val="002C75A6"/>
    <w:rsid w:val="002D4472"/>
    <w:rsid w:val="002D5FD8"/>
    <w:rsid w:val="002E0055"/>
    <w:rsid w:val="002E2663"/>
    <w:rsid w:val="002E36D3"/>
    <w:rsid w:val="002E7AEB"/>
    <w:rsid w:val="002F0A93"/>
    <w:rsid w:val="002F196E"/>
    <w:rsid w:val="002F45D7"/>
    <w:rsid w:val="002F47DA"/>
    <w:rsid w:val="002F5240"/>
    <w:rsid w:val="003004A2"/>
    <w:rsid w:val="00314987"/>
    <w:rsid w:val="00314D8F"/>
    <w:rsid w:val="00316E06"/>
    <w:rsid w:val="003205EF"/>
    <w:rsid w:val="00322BFE"/>
    <w:rsid w:val="00324B45"/>
    <w:rsid w:val="00325EA8"/>
    <w:rsid w:val="00331FE5"/>
    <w:rsid w:val="00344D66"/>
    <w:rsid w:val="00353A7E"/>
    <w:rsid w:val="00354A0A"/>
    <w:rsid w:val="0035747E"/>
    <w:rsid w:val="00363095"/>
    <w:rsid w:val="00363DA6"/>
    <w:rsid w:val="00367C7F"/>
    <w:rsid w:val="003715BD"/>
    <w:rsid w:val="00372A1F"/>
    <w:rsid w:val="003738D1"/>
    <w:rsid w:val="00384F2A"/>
    <w:rsid w:val="00386DE4"/>
    <w:rsid w:val="0039629C"/>
    <w:rsid w:val="003A01FB"/>
    <w:rsid w:val="003A5292"/>
    <w:rsid w:val="003B1581"/>
    <w:rsid w:val="003B3498"/>
    <w:rsid w:val="003B3E7D"/>
    <w:rsid w:val="003B60CF"/>
    <w:rsid w:val="003C65D4"/>
    <w:rsid w:val="003C6ECB"/>
    <w:rsid w:val="003D2521"/>
    <w:rsid w:val="003D4A20"/>
    <w:rsid w:val="003D6D25"/>
    <w:rsid w:val="003D7258"/>
    <w:rsid w:val="003E69D9"/>
    <w:rsid w:val="003E7ADE"/>
    <w:rsid w:val="003F3C94"/>
    <w:rsid w:val="003F6645"/>
    <w:rsid w:val="00400C7D"/>
    <w:rsid w:val="00403ECF"/>
    <w:rsid w:val="00406444"/>
    <w:rsid w:val="00414152"/>
    <w:rsid w:val="00416560"/>
    <w:rsid w:val="00425FAE"/>
    <w:rsid w:val="00430B09"/>
    <w:rsid w:val="004333E3"/>
    <w:rsid w:val="00433992"/>
    <w:rsid w:val="004344D3"/>
    <w:rsid w:val="004520C6"/>
    <w:rsid w:val="00455756"/>
    <w:rsid w:val="004613F5"/>
    <w:rsid w:val="00461667"/>
    <w:rsid w:val="00466677"/>
    <w:rsid w:val="00466E34"/>
    <w:rsid w:val="0046751C"/>
    <w:rsid w:val="00475143"/>
    <w:rsid w:val="004777C1"/>
    <w:rsid w:val="0048732A"/>
    <w:rsid w:val="00496117"/>
    <w:rsid w:val="004A5777"/>
    <w:rsid w:val="004A6B9B"/>
    <w:rsid w:val="004B0758"/>
    <w:rsid w:val="004B12C1"/>
    <w:rsid w:val="004B1873"/>
    <w:rsid w:val="004B1AAD"/>
    <w:rsid w:val="004B3FE9"/>
    <w:rsid w:val="004B44C5"/>
    <w:rsid w:val="004B6D94"/>
    <w:rsid w:val="004C1D2F"/>
    <w:rsid w:val="004C5548"/>
    <w:rsid w:val="004D07B1"/>
    <w:rsid w:val="004D08E4"/>
    <w:rsid w:val="004D1BE2"/>
    <w:rsid w:val="004D1D13"/>
    <w:rsid w:val="004D3DC0"/>
    <w:rsid w:val="004D3E15"/>
    <w:rsid w:val="004D68DA"/>
    <w:rsid w:val="004D7912"/>
    <w:rsid w:val="004E635C"/>
    <w:rsid w:val="004E7FC0"/>
    <w:rsid w:val="004F1636"/>
    <w:rsid w:val="004F6AD5"/>
    <w:rsid w:val="00503102"/>
    <w:rsid w:val="00504009"/>
    <w:rsid w:val="00512AC1"/>
    <w:rsid w:val="00514D69"/>
    <w:rsid w:val="00544056"/>
    <w:rsid w:val="005520A1"/>
    <w:rsid w:val="005605BE"/>
    <w:rsid w:val="00560825"/>
    <w:rsid w:val="005733CB"/>
    <w:rsid w:val="00576C84"/>
    <w:rsid w:val="00580C6B"/>
    <w:rsid w:val="00584388"/>
    <w:rsid w:val="0058549F"/>
    <w:rsid w:val="00592FCB"/>
    <w:rsid w:val="00593009"/>
    <w:rsid w:val="005960E8"/>
    <w:rsid w:val="005A0C0F"/>
    <w:rsid w:val="005A2BF6"/>
    <w:rsid w:val="005A3D6F"/>
    <w:rsid w:val="005A4485"/>
    <w:rsid w:val="005B1E26"/>
    <w:rsid w:val="005B21CE"/>
    <w:rsid w:val="005B2D4D"/>
    <w:rsid w:val="005B7251"/>
    <w:rsid w:val="005C155B"/>
    <w:rsid w:val="005C3DC3"/>
    <w:rsid w:val="005D08CD"/>
    <w:rsid w:val="005D449C"/>
    <w:rsid w:val="005D4F7D"/>
    <w:rsid w:val="005D5F5D"/>
    <w:rsid w:val="00604235"/>
    <w:rsid w:val="00610A09"/>
    <w:rsid w:val="00620EF0"/>
    <w:rsid w:val="00630CDA"/>
    <w:rsid w:val="00640518"/>
    <w:rsid w:val="0064325A"/>
    <w:rsid w:val="00647917"/>
    <w:rsid w:val="00651390"/>
    <w:rsid w:val="00652E45"/>
    <w:rsid w:val="00657DD8"/>
    <w:rsid w:val="0066272F"/>
    <w:rsid w:val="006675E3"/>
    <w:rsid w:val="00667C55"/>
    <w:rsid w:val="00671D89"/>
    <w:rsid w:val="0067264B"/>
    <w:rsid w:val="00674BAB"/>
    <w:rsid w:val="0068066C"/>
    <w:rsid w:val="00681066"/>
    <w:rsid w:val="00684486"/>
    <w:rsid w:val="006867E1"/>
    <w:rsid w:val="006A0090"/>
    <w:rsid w:val="006A0846"/>
    <w:rsid w:val="006A277E"/>
    <w:rsid w:val="006A2B3D"/>
    <w:rsid w:val="006A33E4"/>
    <w:rsid w:val="006A5BD0"/>
    <w:rsid w:val="006C0DE7"/>
    <w:rsid w:val="006C10F8"/>
    <w:rsid w:val="006C5BAE"/>
    <w:rsid w:val="006C6111"/>
    <w:rsid w:val="006C7114"/>
    <w:rsid w:val="006D4B7C"/>
    <w:rsid w:val="006D5FBE"/>
    <w:rsid w:val="006D6425"/>
    <w:rsid w:val="006E33E1"/>
    <w:rsid w:val="006E5F91"/>
    <w:rsid w:val="006E695C"/>
    <w:rsid w:val="006E6F01"/>
    <w:rsid w:val="006F44E1"/>
    <w:rsid w:val="006F4B77"/>
    <w:rsid w:val="0070580D"/>
    <w:rsid w:val="00710D05"/>
    <w:rsid w:val="007121A2"/>
    <w:rsid w:val="007139F2"/>
    <w:rsid w:val="00722B22"/>
    <w:rsid w:val="00723D2B"/>
    <w:rsid w:val="00726F58"/>
    <w:rsid w:val="00727EE9"/>
    <w:rsid w:val="007344D9"/>
    <w:rsid w:val="007355EA"/>
    <w:rsid w:val="00742C5F"/>
    <w:rsid w:val="00751A93"/>
    <w:rsid w:val="00755A61"/>
    <w:rsid w:val="007573B0"/>
    <w:rsid w:val="007578DB"/>
    <w:rsid w:val="007616E7"/>
    <w:rsid w:val="007667A8"/>
    <w:rsid w:val="00770611"/>
    <w:rsid w:val="00775619"/>
    <w:rsid w:val="00776D7E"/>
    <w:rsid w:val="0079492E"/>
    <w:rsid w:val="007A2B35"/>
    <w:rsid w:val="007A3B43"/>
    <w:rsid w:val="007A6FFF"/>
    <w:rsid w:val="007B0428"/>
    <w:rsid w:val="007B4882"/>
    <w:rsid w:val="007B717A"/>
    <w:rsid w:val="007C0C65"/>
    <w:rsid w:val="007C272E"/>
    <w:rsid w:val="007C758E"/>
    <w:rsid w:val="007D67DE"/>
    <w:rsid w:val="007D7D6F"/>
    <w:rsid w:val="007E2EEA"/>
    <w:rsid w:val="007E4C44"/>
    <w:rsid w:val="007E5801"/>
    <w:rsid w:val="007F0211"/>
    <w:rsid w:val="007F06A2"/>
    <w:rsid w:val="007F32C7"/>
    <w:rsid w:val="007F50B3"/>
    <w:rsid w:val="007F5820"/>
    <w:rsid w:val="007F65E2"/>
    <w:rsid w:val="007F6600"/>
    <w:rsid w:val="007F7863"/>
    <w:rsid w:val="00800BBF"/>
    <w:rsid w:val="00804CBC"/>
    <w:rsid w:val="00815558"/>
    <w:rsid w:val="008200D0"/>
    <w:rsid w:val="00821E58"/>
    <w:rsid w:val="008255DA"/>
    <w:rsid w:val="00830AE6"/>
    <w:rsid w:val="00832179"/>
    <w:rsid w:val="00837C60"/>
    <w:rsid w:val="008460AD"/>
    <w:rsid w:val="00851BA3"/>
    <w:rsid w:val="008527F2"/>
    <w:rsid w:val="00854A70"/>
    <w:rsid w:val="00861DE7"/>
    <w:rsid w:val="0086738A"/>
    <w:rsid w:val="0088081C"/>
    <w:rsid w:val="008864A6"/>
    <w:rsid w:val="008876E2"/>
    <w:rsid w:val="008917DF"/>
    <w:rsid w:val="008B1219"/>
    <w:rsid w:val="008B2E0D"/>
    <w:rsid w:val="008B6FEC"/>
    <w:rsid w:val="008B7CB3"/>
    <w:rsid w:val="008D2C13"/>
    <w:rsid w:val="008E511D"/>
    <w:rsid w:val="008E6F2F"/>
    <w:rsid w:val="008E71B0"/>
    <w:rsid w:val="008F0F0C"/>
    <w:rsid w:val="008F5AFD"/>
    <w:rsid w:val="008F5DFE"/>
    <w:rsid w:val="008F674C"/>
    <w:rsid w:val="008F784B"/>
    <w:rsid w:val="00903609"/>
    <w:rsid w:val="00912B18"/>
    <w:rsid w:val="00921476"/>
    <w:rsid w:val="00927B8C"/>
    <w:rsid w:val="0094298B"/>
    <w:rsid w:val="00946710"/>
    <w:rsid w:val="00950422"/>
    <w:rsid w:val="0096040E"/>
    <w:rsid w:val="00966C48"/>
    <w:rsid w:val="00967157"/>
    <w:rsid w:val="00971BBE"/>
    <w:rsid w:val="00972944"/>
    <w:rsid w:val="009750D0"/>
    <w:rsid w:val="009803F0"/>
    <w:rsid w:val="00992BB6"/>
    <w:rsid w:val="00993E57"/>
    <w:rsid w:val="00994E88"/>
    <w:rsid w:val="00996ADA"/>
    <w:rsid w:val="009A28B6"/>
    <w:rsid w:val="009A5AF5"/>
    <w:rsid w:val="009A69FB"/>
    <w:rsid w:val="009A6A4B"/>
    <w:rsid w:val="009B016A"/>
    <w:rsid w:val="009B382A"/>
    <w:rsid w:val="009C3EED"/>
    <w:rsid w:val="009C46EE"/>
    <w:rsid w:val="009C5312"/>
    <w:rsid w:val="009C538E"/>
    <w:rsid w:val="009C5872"/>
    <w:rsid w:val="009C6400"/>
    <w:rsid w:val="009D4197"/>
    <w:rsid w:val="009D7A57"/>
    <w:rsid w:val="009E00C0"/>
    <w:rsid w:val="009E43C2"/>
    <w:rsid w:val="009E6767"/>
    <w:rsid w:val="00A019FA"/>
    <w:rsid w:val="00A03296"/>
    <w:rsid w:val="00A06079"/>
    <w:rsid w:val="00A12F4A"/>
    <w:rsid w:val="00A1653E"/>
    <w:rsid w:val="00A408E9"/>
    <w:rsid w:val="00A41515"/>
    <w:rsid w:val="00A42403"/>
    <w:rsid w:val="00A4249D"/>
    <w:rsid w:val="00A4446F"/>
    <w:rsid w:val="00A45000"/>
    <w:rsid w:val="00A53E0D"/>
    <w:rsid w:val="00A5477A"/>
    <w:rsid w:val="00A54DB9"/>
    <w:rsid w:val="00A600AF"/>
    <w:rsid w:val="00A63C9D"/>
    <w:rsid w:val="00A640F6"/>
    <w:rsid w:val="00A7223C"/>
    <w:rsid w:val="00A72AF3"/>
    <w:rsid w:val="00A74891"/>
    <w:rsid w:val="00A76F71"/>
    <w:rsid w:val="00A81C21"/>
    <w:rsid w:val="00A83F11"/>
    <w:rsid w:val="00A90376"/>
    <w:rsid w:val="00A95A26"/>
    <w:rsid w:val="00A97C18"/>
    <w:rsid w:val="00AA2338"/>
    <w:rsid w:val="00AA2FE2"/>
    <w:rsid w:val="00AA307B"/>
    <w:rsid w:val="00AB6E09"/>
    <w:rsid w:val="00AC56DF"/>
    <w:rsid w:val="00AC5B40"/>
    <w:rsid w:val="00AD0D01"/>
    <w:rsid w:val="00AD1C8F"/>
    <w:rsid w:val="00AD2C2A"/>
    <w:rsid w:val="00AD51E0"/>
    <w:rsid w:val="00AE43DD"/>
    <w:rsid w:val="00AF1BFB"/>
    <w:rsid w:val="00AF642F"/>
    <w:rsid w:val="00B00587"/>
    <w:rsid w:val="00B03B4A"/>
    <w:rsid w:val="00B047DF"/>
    <w:rsid w:val="00B04F61"/>
    <w:rsid w:val="00B05937"/>
    <w:rsid w:val="00B119C8"/>
    <w:rsid w:val="00B12F18"/>
    <w:rsid w:val="00B154FA"/>
    <w:rsid w:val="00B16195"/>
    <w:rsid w:val="00B27954"/>
    <w:rsid w:val="00B40C25"/>
    <w:rsid w:val="00B4468F"/>
    <w:rsid w:val="00B452DC"/>
    <w:rsid w:val="00B502FB"/>
    <w:rsid w:val="00B537BD"/>
    <w:rsid w:val="00B553E2"/>
    <w:rsid w:val="00B5684C"/>
    <w:rsid w:val="00B63705"/>
    <w:rsid w:val="00B72AD3"/>
    <w:rsid w:val="00B856B3"/>
    <w:rsid w:val="00B876A7"/>
    <w:rsid w:val="00B94D6F"/>
    <w:rsid w:val="00BA0055"/>
    <w:rsid w:val="00BA42C5"/>
    <w:rsid w:val="00BA46D8"/>
    <w:rsid w:val="00BA5D33"/>
    <w:rsid w:val="00BA7021"/>
    <w:rsid w:val="00BB01A7"/>
    <w:rsid w:val="00BB26EC"/>
    <w:rsid w:val="00BB6D07"/>
    <w:rsid w:val="00BC1688"/>
    <w:rsid w:val="00BC352D"/>
    <w:rsid w:val="00BC3D6F"/>
    <w:rsid w:val="00BD2A09"/>
    <w:rsid w:val="00BD360D"/>
    <w:rsid w:val="00BD62BA"/>
    <w:rsid w:val="00BE5725"/>
    <w:rsid w:val="00BE617B"/>
    <w:rsid w:val="00BE67E6"/>
    <w:rsid w:val="00BF5664"/>
    <w:rsid w:val="00BF5FB7"/>
    <w:rsid w:val="00BF68DF"/>
    <w:rsid w:val="00BF7505"/>
    <w:rsid w:val="00C00D9B"/>
    <w:rsid w:val="00C02C00"/>
    <w:rsid w:val="00C03DE5"/>
    <w:rsid w:val="00C10816"/>
    <w:rsid w:val="00C2186C"/>
    <w:rsid w:val="00C2549E"/>
    <w:rsid w:val="00C26434"/>
    <w:rsid w:val="00C33397"/>
    <w:rsid w:val="00C346D2"/>
    <w:rsid w:val="00C367E6"/>
    <w:rsid w:val="00C4341F"/>
    <w:rsid w:val="00C52BF4"/>
    <w:rsid w:val="00C5403C"/>
    <w:rsid w:val="00C6333F"/>
    <w:rsid w:val="00C645E2"/>
    <w:rsid w:val="00C6583F"/>
    <w:rsid w:val="00C72815"/>
    <w:rsid w:val="00C7676B"/>
    <w:rsid w:val="00C77730"/>
    <w:rsid w:val="00C77C0C"/>
    <w:rsid w:val="00C82BF9"/>
    <w:rsid w:val="00C90C55"/>
    <w:rsid w:val="00C9190A"/>
    <w:rsid w:val="00C96C6E"/>
    <w:rsid w:val="00CA1786"/>
    <w:rsid w:val="00CA2154"/>
    <w:rsid w:val="00CB1A58"/>
    <w:rsid w:val="00CC2AE2"/>
    <w:rsid w:val="00CC4E47"/>
    <w:rsid w:val="00CC56EC"/>
    <w:rsid w:val="00CD2BBD"/>
    <w:rsid w:val="00CE28CD"/>
    <w:rsid w:val="00CE7F49"/>
    <w:rsid w:val="00CF335E"/>
    <w:rsid w:val="00D07DFB"/>
    <w:rsid w:val="00D1293C"/>
    <w:rsid w:val="00D17992"/>
    <w:rsid w:val="00D21601"/>
    <w:rsid w:val="00D25FAF"/>
    <w:rsid w:val="00D443E2"/>
    <w:rsid w:val="00D45BF6"/>
    <w:rsid w:val="00D66A7E"/>
    <w:rsid w:val="00D74024"/>
    <w:rsid w:val="00D74D68"/>
    <w:rsid w:val="00D75A1E"/>
    <w:rsid w:val="00D812A9"/>
    <w:rsid w:val="00DB451B"/>
    <w:rsid w:val="00DC2966"/>
    <w:rsid w:val="00DC5B25"/>
    <w:rsid w:val="00DD3928"/>
    <w:rsid w:val="00DD6E84"/>
    <w:rsid w:val="00DD774D"/>
    <w:rsid w:val="00DD7AEE"/>
    <w:rsid w:val="00DE2235"/>
    <w:rsid w:val="00DF27A5"/>
    <w:rsid w:val="00DF4EEC"/>
    <w:rsid w:val="00E009A2"/>
    <w:rsid w:val="00E00D54"/>
    <w:rsid w:val="00E013CA"/>
    <w:rsid w:val="00E01BFE"/>
    <w:rsid w:val="00E022D6"/>
    <w:rsid w:val="00E02EAE"/>
    <w:rsid w:val="00E10759"/>
    <w:rsid w:val="00E14B3F"/>
    <w:rsid w:val="00E302CC"/>
    <w:rsid w:val="00E31875"/>
    <w:rsid w:val="00E32725"/>
    <w:rsid w:val="00E33CBF"/>
    <w:rsid w:val="00E35B4A"/>
    <w:rsid w:val="00E41438"/>
    <w:rsid w:val="00E463A8"/>
    <w:rsid w:val="00E47867"/>
    <w:rsid w:val="00E507CD"/>
    <w:rsid w:val="00E519B5"/>
    <w:rsid w:val="00E60DD4"/>
    <w:rsid w:val="00E669C8"/>
    <w:rsid w:val="00E675AF"/>
    <w:rsid w:val="00E718A2"/>
    <w:rsid w:val="00E77027"/>
    <w:rsid w:val="00E82B59"/>
    <w:rsid w:val="00E922C3"/>
    <w:rsid w:val="00E95243"/>
    <w:rsid w:val="00E9629F"/>
    <w:rsid w:val="00EA1183"/>
    <w:rsid w:val="00EA1509"/>
    <w:rsid w:val="00EA1A55"/>
    <w:rsid w:val="00EA1A79"/>
    <w:rsid w:val="00EA29A4"/>
    <w:rsid w:val="00EA2A66"/>
    <w:rsid w:val="00EA2BF5"/>
    <w:rsid w:val="00EA6886"/>
    <w:rsid w:val="00EB2F6E"/>
    <w:rsid w:val="00EB5E95"/>
    <w:rsid w:val="00EB695E"/>
    <w:rsid w:val="00EB71CB"/>
    <w:rsid w:val="00EC61E9"/>
    <w:rsid w:val="00EC63D9"/>
    <w:rsid w:val="00EC693F"/>
    <w:rsid w:val="00EC7B00"/>
    <w:rsid w:val="00ED02FA"/>
    <w:rsid w:val="00ED2E0C"/>
    <w:rsid w:val="00ED336A"/>
    <w:rsid w:val="00ED5B6C"/>
    <w:rsid w:val="00ED6433"/>
    <w:rsid w:val="00ED75E7"/>
    <w:rsid w:val="00EE21AD"/>
    <w:rsid w:val="00EE2E30"/>
    <w:rsid w:val="00EF3AE7"/>
    <w:rsid w:val="00EF41DA"/>
    <w:rsid w:val="00EF703B"/>
    <w:rsid w:val="00F05579"/>
    <w:rsid w:val="00F10819"/>
    <w:rsid w:val="00F10CA3"/>
    <w:rsid w:val="00F13A4C"/>
    <w:rsid w:val="00F155F9"/>
    <w:rsid w:val="00F16D02"/>
    <w:rsid w:val="00F20360"/>
    <w:rsid w:val="00F20B60"/>
    <w:rsid w:val="00F20E46"/>
    <w:rsid w:val="00F23E5B"/>
    <w:rsid w:val="00F3104E"/>
    <w:rsid w:val="00F34E5A"/>
    <w:rsid w:val="00F36F62"/>
    <w:rsid w:val="00F3754B"/>
    <w:rsid w:val="00F412E8"/>
    <w:rsid w:val="00F50971"/>
    <w:rsid w:val="00F50AAD"/>
    <w:rsid w:val="00F522C1"/>
    <w:rsid w:val="00F539C6"/>
    <w:rsid w:val="00F55042"/>
    <w:rsid w:val="00F574D9"/>
    <w:rsid w:val="00F63539"/>
    <w:rsid w:val="00F70884"/>
    <w:rsid w:val="00F71D31"/>
    <w:rsid w:val="00F72A28"/>
    <w:rsid w:val="00F75143"/>
    <w:rsid w:val="00F76981"/>
    <w:rsid w:val="00F8602D"/>
    <w:rsid w:val="00F874F7"/>
    <w:rsid w:val="00F92008"/>
    <w:rsid w:val="00FA6A58"/>
    <w:rsid w:val="00FA6E5B"/>
    <w:rsid w:val="00FA7244"/>
    <w:rsid w:val="00FB3132"/>
    <w:rsid w:val="00FC22ED"/>
    <w:rsid w:val="00FC43FB"/>
    <w:rsid w:val="00FC62C8"/>
    <w:rsid w:val="00FC74A9"/>
    <w:rsid w:val="00FD18DA"/>
    <w:rsid w:val="00FD789E"/>
    <w:rsid w:val="00FE4DA5"/>
    <w:rsid w:val="00FE784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E8D2E0"/>
  <w15:docId w15:val="{F8276EBB-487A-40D8-A1C6-4A1793A11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E95"/>
    <w:pPr>
      <w:spacing w:before="240" w:after="240" w:line="288" w:lineRule="auto"/>
      <w:jc w:val="both"/>
    </w:pPr>
    <w:rPr>
      <w:rFonts w:ascii="Times New Roman" w:eastAsia="Times New Roman" w:hAnsi="Times New Roman" w:cs="Times New Roman"/>
      <w:lang w:eastAsia="fr-FR"/>
    </w:rPr>
  </w:style>
  <w:style w:type="paragraph" w:styleId="Titre1">
    <w:name w:val="heading 1"/>
    <w:basedOn w:val="Normal"/>
    <w:next w:val="Normal"/>
    <w:link w:val="Titre1Car"/>
    <w:autoRedefine/>
    <w:rsid w:val="00EB5E95"/>
    <w:pPr>
      <w:keepNext/>
      <w:spacing w:before="120" w:after="120"/>
      <w:jc w:val="left"/>
      <w:outlineLvl w:val="0"/>
    </w:pPr>
    <w:rPr>
      <w:sz w:val="36"/>
      <w:szCs w:val="32"/>
      <w:lang w:val="x-none" w:eastAsia="x-none"/>
    </w:rPr>
  </w:style>
  <w:style w:type="paragraph" w:styleId="Titre2">
    <w:name w:val="heading 2"/>
    <w:basedOn w:val="Normal"/>
    <w:next w:val="Normal"/>
    <w:link w:val="Titre2Car"/>
    <w:autoRedefine/>
    <w:rsid w:val="00EB5E95"/>
    <w:pPr>
      <w:keepNext/>
      <w:spacing w:before="120" w:after="120" w:line="480" w:lineRule="auto"/>
      <w:ind w:right="170"/>
      <w:jc w:val="left"/>
      <w:outlineLvl w:val="1"/>
    </w:pPr>
    <w:rPr>
      <w:sz w:val="32"/>
      <w:szCs w:val="28"/>
      <w:lang w:val="x-none" w:eastAsia="x-none"/>
    </w:rPr>
  </w:style>
  <w:style w:type="paragraph" w:styleId="Titre3">
    <w:name w:val="heading 3"/>
    <w:basedOn w:val="Titre2"/>
    <w:next w:val="Normal"/>
    <w:link w:val="Titre3Car"/>
    <w:autoRedefine/>
    <w:qFormat/>
    <w:rsid w:val="00EB5E95"/>
    <w:pPr>
      <w:ind w:right="340"/>
      <w:outlineLvl w:val="2"/>
    </w:pPr>
    <w:rPr>
      <w:szCs w:val="26"/>
    </w:rPr>
  </w:style>
  <w:style w:type="paragraph" w:styleId="Titre4">
    <w:name w:val="heading 4"/>
    <w:basedOn w:val="Titre3"/>
    <w:next w:val="Normal"/>
    <w:link w:val="Titre4Car"/>
    <w:autoRedefine/>
    <w:qFormat/>
    <w:rsid w:val="00EB5E95"/>
    <w:pPr>
      <w:ind w:right="510"/>
      <w:outlineLvl w:val="3"/>
    </w:pPr>
    <w:rPr>
      <w:szCs w:val="28"/>
    </w:rPr>
  </w:style>
  <w:style w:type="paragraph" w:styleId="Titre5">
    <w:name w:val="heading 5"/>
    <w:basedOn w:val="Titre4"/>
    <w:next w:val="Normal"/>
    <w:link w:val="Titre5Car"/>
    <w:autoRedefine/>
    <w:rsid w:val="00EB5E95"/>
    <w:pPr>
      <w:ind w:right="680"/>
      <w:outlineLvl w:val="4"/>
    </w:pPr>
    <w:rPr>
      <w:szCs w:val="26"/>
    </w:rPr>
  </w:style>
  <w:style w:type="paragraph" w:styleId="Titre6">
    <w:name w:val="heading 6"/>
    <w:basedOn w:val="Titre5"/>
    <w:next w:val="Normal"/>
    <w:link w:val="Titre6Car"/>
    <w:autoRedefine/>
    <w:rsid w:val="00EB5E95"/>
    <w:pPr>
      <w:ind w:right="851"/>
      <w:outlineLvl w:val="5"/>
    </w:pPr>
    <w:rPr>
      <w:bCs/>
      <w:szCs w:val="22"/>
    </w:rPr>
  </w:style>
  <w:style w:type="paragraph" w:styleId="Titre7">
    <w:name w:val="heading 7"/>
    <w:basedOn w:val="Normal"/>
    <w:next w:val="Normal"/>
    <w:link w:val="Titre7Car"/>
    <w:qFormat/>
    <w:rsid w:val="00EB5E95"/>
    <w:pPr>
      <w:spacing w:before="120" w:after="120"/>
      <w:ind w:right="1021"/>
      <w:outlineLvl w:val="6"/>
    </w:pPr>
    <w:rPr>
      <w:sz w:val="32"/>
      <w:lang w:val="x-none" w:eastAsia="x-none"/>
    </w:rPr>
  </w:style>
  <w:style w:type="paragraph" w:styleId="Titre8">
    <w:name w:val="heading 8"/>
    <w:basedOn w:val="Titre7"/>
    <w:next w:val="Normal"/>
    <w:link w:val="Titre8Car"/>
    <w:qFormat/>
    <w:rsid w:val="00EB5E95"/>
    <w:pPr>
      <w:ind w:right="1191"/>
      <w:outlineLvl w:val="7"/>
    </w:pPr>
    <w:rPr>
      <w:iCs/>
    </w:rPr>
  </w:style>
  <w:style w:type="paragraph" w:styleId="Titre9">
    <w:name w:val="heading 9"/>
    <w:basedOn w:val="Titre8"/>
    <w:next w:val="Normal"/>
    <w:link w:val="Titre9Car"/>
    <w:qFormat/>
    <w:rsid w:val="00EB5E95"/>
    <w:pPr>
      <w:spacing w:before="240" w:after="60"/>
      <w:ind w:right="1361"/>
      <w:outlineLvl w:val="8"/>
    </w:pPr>
    <w:rPr>
      <w:rFonts w:ascii="Arial" w:hAnsi="Arial"/>
      <w:sz w:val="28"/>
      <w:szCs w:val="22"/>
    </w:rPr>
  </w:style>
  <w:style w:type="character" w:default="1" w:styleId="Policepardfaut">
    <w:name w:val="Default Paragraph Font"/>
    <w:uiPriority w:val="1"/>
    <w:semiHidden/>
    <w:unhideWhenUsed/>
    <w:rsid w:val="00EB5E95"/>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EB5E95"/>
  </w:style>
  <w:style w:type="character" w:customStyle="1" w:styleId="Titre1Car">
    <w:name w:val="Titre 1 Car"/>
    <w:link w:val="Titre1"/>
    <w:rsid w:val="00EB5E95"/>
    <w:rPr>
      <w:rFonts w:ascii="Times New Roman" w:eastAsia="Times New Roman" w:hAnsi="Times New Roman" w:cs="Times New Roman"/>
      <w:sz w:val="36"/>
      <w:szCs w:val="32"/>
      <w:lang w:val="x-none" w:eastAsia="x-none"/>
    </w:rPr>
  </w:style>
  <w:style w:type="paragraph" w:styleId="Sansinterligne">
    <w:name w:val="No Spacing"/>
    <w:link w:val="SansinterligneCar"/>
    <w:uiPriority w:val="1"/>
    <w:qFormat/>
    <w:rsid w:val="002D5FD8"/>
  </w:style>
  <w:style w:type="paragraph" w:styleId="Paragraphedeliste">
    <w:name w:val="List Paragraph"/>
    <w:basedOn w:val="Normal"/>
    <w:uiPriority w:val="34"/>
    <w:qFormat/>
    <w:rsid w:val="00EB5E95"/>
    <w:pPr>
      <w:ind w:left="720"/>
      <w:contextualSpacing/>
    </w:pPr>
  </w:style>
  <w:style w:type="character" w:styleId="Lienhypertexte">
    <w:name w:val="Hyperlink"/>
    <w:rsid w:val="00EB5E95"/>
    <w:rPr>
      <w:color w:val="0000FF"/>
      <w:u w:val="single"/>
    </w:rPr>
  </w:style>
  <w:style w:type="character" w:customStyle="1" w:styleId="UnresolvedMention">
    <w:name w:val="Unresolved Mention"/>
    <w:basedOn w:val="Policepardfaut"/>
    <w:uiPriority w:val="99"/>
    <w:unhideWhenUsed/>
    <w:rsid w:val="00EB5E95"/>
    <w:rPr>
      <w:color w:val="605E5C"/>
      <w:shd w:val="clear" w:color="auto" w:fill="E1DFDD"/>
    </w:rPr>
  </w:style>
  <w:style w:type="paragraph" w:styleId="En-tte">
    <w:name w:val="header"/>
    <w:basedOn w:val="Normal"/>
    <w:link w:val="En-tteCar"/>
    <w:rsid w:val="00EB5E95"/>
    <w:pPr>
      <w:tabs>
        <w:tab w:val="center" w:pos="4536"/>
        <w:tab w:val="right" w:pos="9072"/>
      </w:tabs>
    </w:pPr>
    <w:rPr>
      <w:lang w:val="x-none" w:eastAsia="x-none"/>
    </w:rPr>
  </w:style>
  <w:style w:type="character" w:customStyle="1" w:styleId="En-tteCar">
    <w:name w:val="En-tête Car"/>
    <w:link w:val="En-tte"/>
    <w:rsid w:val="00EB5E95"/>
    <w:rPr>
      <w:rFonts w:ascii="Times New Roman" w:eastAsia="Times New Roman" w:hAnsi="Times New Roman" w:cs="Times New Roman"/>
      <w:lang w:val="x-none" w:eastAsia="x-none"/>
    </w:rPr>
  </w:style>
  <w:style w:type="paragraph" w:styleId="Pieddepage">
    <w:name w:val="footer"/>
    <w:basedOn w:val="Normal"/>
    <w:link w:val="PieddepageCar"/>
    <w:rsid w:val="00EB5E95"/>
    <w:pPr>
      <w:tabs>
        <w:tab w:val="center" w:pos="4536"/>
        <w:tab w:val="right" w:pos="9072"/>
      </w:tabs>
    </w:pPr>
    <w:rPr>
      <w:lang w:val="x-none" w:eastAsia="x-none"/>
    </w:rPr>
  </w:style>
  <w:style w:type="character" w:customStyle="1" w:styleId="PieddepageCar">
    <w:name w:val="Pied de page Car"/>
    <w:link w:val="Pieddepage"/>
    <w:rsid w:val="00EB5E95"/>
    <w:rPr>
      <w:rFonts w:ascii="Times New Roman" w:eastAsia="Times New Roman" w:hAnsi="Times New Roman" w:cs="Times New Roman"/>
      <w:lang w:val="x-none" w:eastAsia="x-none"/>
    </w:rPr>
  </w:style>
  <w:style w:type="character" w:styleId="Lienhypertextesuivivisit">
    <w:name w:val="FollowedHyperlink"/>
    <w:rsid w:val="00EB5E95"/>
    <w:rPr>
      <w:color w:val="800080"/>
      <w:u w:val="single"/>
    </w:rPr>
  </w:style>
  <w:style w:type="character" w:styleId="Marquedecommentaire">
    <w:name w:val="annotation reference"/>
    <w:semiHidden/>
    <w:rsid w:val="00EB5E95"/>
    <w:rPr>
      <w:sz w:val="16"/>
      <w:szCs w:val="16"/>
    </w:rPr>
  </w:style>
  <w:style w:type="paragraph" w:styleId="Commentaire">
    <w:name w:val="annotation text"/>
    <w:basedOn w:val="Normal"/>
    <w:link w:val="CommentaireCar"/>
    <w:semiHidden/>
    <w:rsid w:val="00EB5E95"/>
    <w:rPr>
      <w:sz w:val="20"/>
      <w:szCs w:val="20"/>
    </w:rPr>
  </w:style>
  <w:style w:type="character" w:customStyle="1" w:styleId="CommentaireCar">
    <w:name w:val="Commentaire Car"/>
    <w:basedOn w:val="Policepardfaut"/>
    <w:link w:val="Commentaire"/>
    <w:semiHidden/>
    <w:rsid w:val="00EB5E9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semiHidden/>
    <w:rsid w:val="00EB5E95"/>
    <w:rPr>
      <w:b/>
      <w:bCs/>
      <w:lang w:val="x-none" w:eastAsia="x-none"/>
    </w:rPr>
  </w:style>
  <w:style w:type="character" w:customStyle="1" w:styleId="ObjetducommentaireCar">
    <w:name w:val="Objet du commentaire Car"/>
    <w:link w:val="Objetducommentaire"/>
    <w:semiHidden/>
    <w:rsid w:val="00EB5E95"/>
    <w:rPr>
      <w:rFonts w:ascii="Times New Roman" w:eastAsia="Times New Roman" w:hAnsi="Times New Roman" w:cs="Times New Roman"/>
      <w:b/>
      <w:bCs/>
      <w:sz w:val="20"/>
      <w:szCs w:val="20"/>
      <w:lang w:val="x-none" w:eastAsia="x-none"/>
    </w:rPr>
  </w:style>
  <w:style w:type="paragraph" w:styleId="Textedebulles">
    <w:name w:val="Balloon Text"/>
    <w:basedOn w:val="Normal"/>
    <w:link w:val="TextedebullesCar"/>
    <w:semiHidden/>
    <w:rsid w:val="00EB5E95"/>
    <w:rPr>
      <w:rFonts w:ascii="Segoe UI" w:hAnsi="Segoe UI"/>
      <w:sz w:val="18"/>
      <w:szCs w:val="18"/>
      <w:lang w:val="x-none" w:eastAsia="x-none"/>
    </w:rPr>
  </w:style>
  <w:style w:type="character" w:customStyle="1" w:styleId="TextedebullesCar">
    <w:name w:val="Texte de bulles Car"/>
    <w:link w:val="Textedebulles"/>
    <w:semiHidden/>
    <w:rsid w:val="00EB5E95"/>
    <w:rPr>
      <w:rFonts w:ascii="Segoe UI" w:eastAsia="Times New Roman" w:hAnsi="Segoe UI" w:cs="Times New Roman"/>
      <w:sz w:val="18"/>
      <w:szCs w:val="18"/>
      <w:lang w:val="x-none" w:eastAsia="x-none"/>
    </w:rPr>
  </w:style>
  <w:style w:type="paragraph" w:customStyle="1" w:styleId="Bibliographie1">
    <w:name w:val="Bibliographie1"/>
    <w:basedOn w:val="Normal"/>
    <w:link w:val="BibliographyCar"/>
    <w:rsid w:val="00F50971"/>
    <w:pPr>
      <w:ind w:left="720" w:hanging="720"/>
    </w:pPr>
    <w:rPr>
      <w:rFonts w:asciiTheme="minorHAnsi" w:eastAsiaTheme="minorHAnsi" w:hAnsiTheme="minorHAnsi" w:cstheme="minorBidi"/>
      <w:sz w:val="22"/>
      <w:szCs w:val="22"/>
      <w:lang w:eastAsia="en-US"/>
    </w:rPr>
  </w:style>
  <w:style w:type="character" w:customStyle="1" w:styleId="SansinterligneCar">
    <w:name w:val="Sans interligne Car"/>
    <w:basedOn w:val="Policepardfaut"/>
    <w:link w:val="Sansinterligne"/>
    <w:uiPriority w:val="1"/>
    <w:rsid w:val="00F50971"/>
  </w:style>
  <w:style w:type="character" w:customStyle="1" w:styleId="BibliographyCar">
    <w:name w:val="Bibliography Car"/>
    <w:basedOn w:val="SansinterligneCar"/>
    <w:link w:val="Bibliographie1"/>
    <w:rsid w:val="00F50971"/>
    <w:rPr>
      <w:sz w:val="22"/>
      <w:szCs w:val="22"/>
    </w:rPr>
  </w:style>
  <w:style w:type="character" w:customStyle="1" w:styleId="fontstyle01">
    <w:name w:val="fontstyle01"/>
    <w:basedOn w:val="Policepardfaut"/>
    <w:rsid w:val="00E60DD4"/>
    <w:rPr>
      <w:rFonts w:ascii="Calibri" w:hAnsi="Calibri" w:cs="Calibri" w:hint="default"/>
      <w:b w:val="0"/>
      <w:bCs w:val="0"/>
      <w:i w:val="0"/>
      <w:iCs w:val="0"/>
      <w:color w:val="000000"/>
      <w:sz w:val="20"/>
      <w:szCs w:val="20"/>
    </w:rPr>
  </w:style>
  <w:style w:type="character" w:customStyle="1" w:styleId="Titre2Car">
    <w:name w:val="Titre 2 Car"/>
    <w:link w:val="Titre2"/>
    <w:rsid w:val="00EB5E95"/>
    <w:rPr>
      <w:rFonts w:ascii="Times New Roman" w:eastAsia="Times New Roman" w:hAnsi="Times New Roman" w:cs="Times New Roman"/>
      <w:sz w:val="32"/>
      <w:szCs w:val="28"/>
      <w:lang w:val="x-none" w:eastAsia="x-none"/>
    </w:rPr>
  </w:style>
  <w:style w:type="character" w:customStyle="1" w:styleId="Titre3Car">
    <w:name w:val="Titre 3 Car"/>
    <w:link w:val="Titre3"/>
    <w:rsid w:val="00EB5E95"/>
    <w:rPr>
      <w:rFonts w:ascii="Times New Roman" w:eastAsia="Times New Roman" w:hAnsi="Times New Roman" w:cs="Times New Roman"/>
      <w:sz w:val="32"/>
      <w:szCs w:val="26"/>
      <w:lang w:val="x-none" w:eastAsia="x-none"/>
    </w:rPr>
  </w:style>
  <w:style w:type="character" w:customStyle="1" w:styleId="Titre4Car">
    <w:name w:val="Titre 4 Car"/>
    <w:link w:val="Titre4"/>
    <w:rsid w:val="00EB5E95"/>
    <w:rPr>
      <w:rFonts w:ascii="Times New Roman" w:eastAsia="Times New Roman" w:hAnsi="Times New Roman" w:cs="Times New Roman"/>
      <w:sz w:val="32"/>
      <w:szCs w:val="28"/>
      <w:lang w:val="x-none" w:eastAsia="x-none"/>
    </w:rPr>
  </w:style>
  <w:style w:type="character" w:customStyle="1" w:styleId="Titre5Car">
    <w:name w:val="Titre 5 Car"/>
    <w:link w:val="Titre5"/>
    <w:rsid w:val="00EB5E95"/>
    <w:rPr>
      <w:rFonts w:ascii="Times New Roman" w:eastAsia="Times New Roman" w:hAnsi="Times New Roman" w:cs="Times New Roman"/>
      <w:sz w:val="32"/>
      <w:szCs w:val="26"/>
      <w:lang w:val="x-none" w:eastAsia="x-none"/>
    </w:rPr>
  </w:style>
  <w:style w:type="character" w:customStyle="1" w:styleId="Titre6Car">
    <w:name w:val="Titre 6 Car"/>
    <w:link w:val="Titre6"/>
    <w:rsid w:val="00EB5E95"/>
    <w:rPr>
      <w:rFonts w:ascii="Times New Roman" w:eastAsia="Times New Roman" w:hAnsi="Times New Roman" w:cs="Times New Roman"/>
      <w:bCs/>
      <w:sz w:val="32"/>
      <w:szCs w:val="22"/>
      <w:lang w:val="x-none" w:eastAsia="x-none"/>
    </w:rPr>
  </w:style>
  <w:style w:type="character" w:customStyle="1" w:styleId="Titre7Car">
    <w:name w:val="Titre 7 Car"/>
    <w:link w:val="Titre7"/>
    <w:rsid w:val="00EB5E95"/>
    <w:rPr>
      <w:rFonts w:ascii="Times New Roman" w:eastAsia="Times New Roman" w:hAnsi="Times New Roman" w:cs="Times New Roman"/>
      <w:sz w:val="32"/>
      <w:lang w:val="x-none" w:eastAsia="x-none"/>
    </w:rPr>
  </w:style>
  <w:style w:type="character" w:customStyle="1" w:styleId="Titre8Car">
    <w:name w:val="Titre 8 Car"/>
    <w:link w:val="Titre8"/>
    <w:rsid w:val="00EB5E95"/>
    <w:rPr>
      <w:rFonts w:ascii="Times New Roman" w:eastAsia="Times New Roman" w:hAnsi="Times New Roman" w:cs="Times New Roman"/>
      <w:iCs/>
      <w:sz w:val="32"/>
      <w:lang w:val="x-none" w:eastAsia="x-none"/>
    </w:rPr>
  </w:style>
  <w:style w:type="character" w:customStyle="1" w:styleId="Titre9Car">
    <w:name w:val="Titre 9 Car"/>
    <w:link w:val="Titre9"/>
    <w:rsid w:val="00EB5E95"/>
    <w:rPr>
      <w:rFonts w:ascii="Arial" w:eastAsia="Times New Roman" w:hAnsi="Arial" w:cs="Times New Roman"/>
      <w:iCs/>
      <w:sz w:val="28"/>
      <w:szCs w:val="22"/>
      <w:lang w:val="x-none" w:eastAsia="x-none"/>
    </w:rPr>
  </w:style>
  <w:style w:type="paragraph" w:customStyle="1" w:styleId="Auteur">
    <w:name w:val="Auteur"/>
    <w:basedOn w:val="Normal"/>
    <w:next w:val="Normal"/>
    <w:autoRedefine/>
    <w:rsid w:val="00EB5E95"/>
    <w:pPr>
      <w:spacing w:before="120" w:after="120"/>
      <w:ind w:left="567" w:right="567"/>
    </w:pPr>
    <w:rPr>
      <w:rFonts w:ascii="Courier New" w:hAnsi="Courier New"/>
      <w:color w:val="000080"/>
      <w:sz w:val="20"/>
    </w:rPr>
  </w:style>
  <w:style w:type="paragraph" w:customStyle="1" w:styleId="Resume">
    <w:name w:val="Resume"/>
    <w:basedOn w:val="Auteur"/>
    <w:next w:val="Normal"/>
    <w:autoRedefine/>
    <w:rsid w:val="00EB5E95"/>
  </w:style>
  <w:style w:type="paragraph" w:customStyle="1" w:styleId="Abstract">
    <w:name w:val="Abstract"/>
    <w:basedOn w:val="Resume"/>
    <w:next w:val="Normal"/>
    <w:autoRedefine/>
    <w:rsid w:val="00EB5E95"/>
  </w:style>
  <w:style w:type="paragraph" w:customStyle="1" w:styleId="MotsCles">
    <w:name w:val="MotsCles"/>
    <w:basedOn w:val="Auteur"/>
    <w:autoRedefine/>
    <w:rsid w:val="00EB5E95"/>
  </w:style>
  <w:style w:type="paragraph" w:customStyle="1" w:styleId="Accroche">
    <w:name w:val="Accroche"/>
    <w:basedOn w:val="MotsCles"/>
    <w:rsid w:val="00EB5E95"/>
  </w:style>
  <w:style w:type="paragraph" w:styleId="Adressedestinataire">
    <w:name w:val="envelope address"/>
    <w:basedOn w:val="Normal"/>
    <w:rsid w:val="00EB5E95"/>
    <w:pPr>
      <w:framePr w:w="7938" w:h="1985" w:hSpace="141" w:wrap="auto" w:hAnchor="page" w:xAlign="center" w:yAlign="bottom"/>
      <w:ind w:left="2835"/>
    </w:pPr>
    <w:rPr>
      <w:rFonts w:ascii="Arial" w:hAnsi="Arial" w:cs="Arial"/>
    </w:rPr>
  </w:style>
  <w:style w:type="paragraph" w:styleId="Adresseexpditeur">
    <w:name w:val="envelope return"/>
    <w:basedOn w:val="Normal"/>
    <w:rsid w:val="00EB5E95"/>
    <w:rPr>
      <w:rFonts w:ascii="Arial" w:hAnsi="Arial" w:cs="Arial"/>
      <w:sz w:val="20"/>
      <w:szCs w:val="20"/>
    </w:rPr>
  </w:style>
  <w:style w:type="paragraph" w:styleId="AdresseHTML">
    <w:name w:val="HTML Address"/>
    <w:basedOn w:val="Normal"/>
    <w:link w:val="AdresseHTMLCar"/>
    <w:rsid w:val="00EB5E95"/>
    <w:rPr>
      <w:i/>
      <w:iCs/>
      <w:lang w:val="x-none" w:eastAsia="x-none"/>
    </w:rPr>
  </w:style>
  <w:style w:type="character" w:customStyle="1" w:styleId="AdresseHTMLCar">
    <w:name w:val="Adresse HTML Car"/>
    <w:link w:val="AdresseHTML"/>
    <w:rsid w:val="00EB5E95"/>
    <w:rPr>
      <w:rFonts w:ascii="Times New Roman" w:eastAsia="Times New Roman" w:hAnsi="Times New Roman" w:cs="Times New Roman"/>
      <w:i/>
      <w:iCs/>
      <w:lang w:val="x-none" w:eastAsia="x-none"/>
    </w:rPr>
  </w:style>
  <w:style w:type="paragraph" w:customStyle="1" w:styleId="Annexe">
    <w:name w:val="Annexe"/>
    <w:basedOn w:val="Normal"/>
    <w:rsid w:val="00EB5E95"/>
  </w:style>
  <w:style w:type="character" w:styleId="Appeldenotedefin">
    <w:name w:val="endnote reference"/>
    <w:semiHidden/>
    <w:rsid w:val="00EB5E95"/>
    <w:rPr>
      <w:vertAlign w:val="superscript"/>
    </w:rPr>
  </w:style>
  <w:style w:type="character" w:styleId="Appelnotedebasdep">
    <w:name w:val="footnote reference"/>
    <w:semiHidden/>
    <w:rsid w:val="00EB5E95"/>
    <w:rPr>
      <w:vertAlign w:val="superscript"/>
    </w:rPr>
  </w:style>
  <w:style w:type="paragraph" w:customStyle="1" w:styleId="TitreOeuvre">
    <w:name w:val="TitreOeuvre"/>
    <w:next w:val="Normal"/>
    <w:rsid w:val="00EB5E95"/>
    <w:pPr>
      <w:ind w:left="567" w:right="567"/>
    </w:pPr>
    <w:rPr>
      <w:rFonts w:ascii="Courier New" w:eastAsia="Times New Roman" w:hAnsi="Courier New" w:cs="Times New Roman"/>
      <w:color w:val="800080"/>
      <w:sz w:val="20"/>
      <w:szCs w:val="26"/>
      <w:lang w:eastAsia="fr-FR"/>
    </w:rPr>
  </w:style>
  <w:style w:type="paragraph" w:customStyle="1" w:styleId="AuteurOeuvre">
    <w:name w:val="AuteurOeuvre"/>
    <w:basedOn w:val="TitreOeuvre"/>
    <w:next w:val="Normal"/>
    <w:rsid w:val="00EB5E95"/>
  </w:style>
  <w:style w:type="paragraph" w:customStyle="1" w:styleId="Titrefr">
    <w:name w:val="Titre (fr)"/>
    <w:basedOn w:val="Auteur"/>
    <w:next w:val="Auteur"/>
    <w:rsid w:val="00EB5E95"/>
    <w:rPr>
      <w:rFonts w:cs="Arial"/>
      <w:kern w:val="8"/>
    </w:rPr>
  </w:style>
  <w:style w:type="paragraph" w:customStyle="1" w:styleId="Cimhu">
    <w:name w:val="Cimhu"/>
    <w:basedOn w:val="Titrefr"/>
    <w:rsid w:val="00EB5E95"/>
  </w:style>
  <w:style w:type="paragraph" w:styleId="Citation">
    <w:name w:val="Quote"/>
    <w:basedOn w:val="Normal"/>
    <w:next w:val="Normal"/>
    <w:link w:val="CitationCar"/>
    <w:autoRedefine/>
    <w:uiPriority w:val="29"/>
    <w:qFormat/>
    <w:rsid w:val="00EB5E95"/>
    <w:pPr>
      <w:spacing w:before="200" w:after="160"/>
      <w:ind w:left="1134" w:right="1134"/>
      <w:jc w:val="left"/>
    </w:pPr>
    <w:rPr>
      <w:iCs/>
      <w:sz w:val="20"/>
      <w:lang w:val="x-none" w:eastAsia="x-none"/>
    </w:rPr>
  </w:style>
  <w:style w:type="character" w:customStyle="1" w:styleId="CitationCar">
    <w:name w:val="Citation Car"/>
    <w:link w:val="Citation"/>
    <w:uiPriority w:val="29"/>
    <w:rsid w:val="00EB5E95"/>
    <w:rPr>
      <w:rFonts w:ascii="Times New Roman" w:eastAsia="Times New Roman" w:hAnsi="Times New Roman" w:cs="Times New Roman"/>
      <w:iCs/>
      <w:sz w:val="20"/>
      <w:lang w:val="x-none" w:eastAsia="x-none"/>
    </w:rPr>
  </w:style>
  <w:style w:type="paragraph" w:customStyle="1" w:styleId="Citationter">
    <w:name w:val="Citation ter"/>
    <w:basedOn w:val="Normal"/>
    <w:next w:val="Normal"/>
    <w:rsid w:val="00EB5E95"/>
    <w:pPr>
      <w:spacing w:line="360" w:lineRule="auto"/>
      <w:ind w:left="1928"/>
    </w:pPr>
    <w:rPr>
      <w:sz w:val="20"/>
    </w:rPr>
  </w:style>
  <w:style w:type="paragraph" w:customStyle="1" w:styleId="CitationBis">
    <w:name w:val="CitationBis"/>
    <w:basedOn w:val="Normal"/>
    <w:next w:val="Normal"/>
    <w:rsid w:val="00EB5E95"/>
    <w:pPr>
      <w:spacing w:before="120" w:after="120"/>
      <w:ind w:left="1701"/>
    </w:pPr>
    <w:rPr>
      <w:sz w:val="20"/>
    </w:rPr>
  </w:style>
  <w:style w:type="table" w:styleId="Tableauclassique1">
    <w:name w:val="Table Classic 1"/>
    <w:basedOn w:val="TableauNormal"/>
    <w:uiPriority w:val="99"/>
    <w:semiHidden/>
    <w:unhideWhenUsed/>
    <w:rsid w:val="00EB5E95"/>
    <w:pPr>
      <w:spacing w:before="240" w:after="240" w:line="288" w:lineRule="auto"/>
      <w:jc w:val="both"/>
    </w:pPr>
    <w:rPr>
      <w:rFonts w:eastAsiaTheme="minorEastAsia"/>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EB5E95"/>
    <w:pPr>
      <w:spacing w:before="240" w:after="240" w:line="288" w:lineRule="auto"/>
      <w:jc w:val="both"/>
    </w:pPr>
    <w:rPr>
      <w:rFonts w:eastAsiaTheme="minorEastAsia"/>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EB5E95"/>
    <w:pPr>
      <w:spacing w:before="240" w:after="240" w:line="288" w:lineRule="auto"/>
      <w:jc w:val="both"/>
    </w:pPr>
    <w:rPr>
      <w:rFonts w:eastAsiaTheme="minorEastAsia"/>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EB5E95"/>
    <w:pPr>
      <w:spacing w:before="240" w:after="240" w:line="288" w:lineRule="auto"/>
      <w:jc w:val="both"/>
    </w:pPr>
    <w:rPr>
      <w:rFonts w:eastAsiaTheme="minorEastAsia"/>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lavierHTML">
    <w:name w:val="HTML Keyboard"/>
    <w:rsid w:val="00EB5E95"/>
    <w:rPr>
      <w:rFonts w:ascii="Courier New" w:eastAsia="Times New Roman" w:hAnsi="Courier New" w:cs="Courier New" w:hint="default"/>
      <w:sz w:val="20"/>
      <w:szCs w:val="20"/>
    </w:rPr>
  </w:style>
  <w:style w:type="paragraph" w:customStyle="1" w:styleId="Code">
    <w:name w:val="Code"/>
    <w:basedOn w:val="Normal"/>
    <w:rsid w:val="00EB5E95"/>
    <w:pPr>
      <w:spacing w:before="40" w:after="40"/>
      <w:ind w:left="1134" w:right="1134"/>
    </w:pPr>
    <w:rPr>
      <w:rFonts w:ascii="Verdana" w:hAnsi="Verdana"/>
      <w:sz w:val="20"/>
    </w:rPr>
  </w:style>
  <w:style w:type="character" w:styleId="CodeHTML">
    <w:name w:val="HTML Code"/>
    <w:rsid w:val="00EB5E95"/>
    <w:rPr>
      <w:rFonts w:ascii="Courier New" w:eastAsia="Times New Roman" w:hAnsi="Courier New" w:cs="Courier New" w:hint="default"/>
      <w:sz w:val="20"/>
      <w:szCs w:val="20"/>
    </w:rPr>
  </w:style>
  <w:style w:type="paragraph" w:customStyle="1" w:styleId="Collaborateur">
    <w:name w:val="Collaborateur"/>
    <w:basedOn w:val="Auteur"/>
    <w:rsid w:val="00EB5E95"/>
  </w:style>
  <w:style w:type="table" w:styleId="Colonnesdetableau1">
    <w:name w:val="Table Columns 1"/>
    <w:basedOn w:val="TableauNormal"/>
    <w:uiPriority w:val="99"/>
    <w:semiHidden/>
    <w:unhideWhenUsed/>
    <w:rsid w:val="00EB5E95"/>
    <w:pPr>
      <w:spacing w:before="240" w:after="240" w:line="288" w:lineRule="auto"/>
      <w:jc w:val="both"/>
    </w:pPr>
    <w:rPr>
      <w:rFonts w:eastAsiaTheme="minorEastAsia"/>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EB5E95"/>
    <w:pPr>
      <w:spacing w:before="240" w:after="240" w:line="288" w:lineRule="auto"/>
      <w:jc w:val="both"/>
    </w:pPr>
    <w:rPr>
      <w:rFonts w:eastAsiaTheme="minorEastAsia"/>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EB5E95"/>
    <w:pPr>
      <w:spacing w:before="240" w:after="240" w:line="288" w:lineRule="auto"/>
      <w:jc w:val="both"/>
    </w:pPr>
    <w:rPr>
      <w:rFonts w:eastAsiaTheme="minorEastAsia"/>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EB5E95"/>
    <w:pPr>
      <w:spacing w:before="240" w:after="240" w:line="288" w:lineRule="auto"/>
      <w:jc w:val="both"/>
    </w:pPr>
    <w:rPr>
      <w:rFonts w:eastAsiaTheme="minorEastAsia"/>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EB5E95"/>
    <w:pPr>
      <w:spacing w:before="240" w:after="240" w:line="288" w:lineRule="auto"/>
      <w:jc w:val="both"/>
    </w:pPr>
    <w:rPr>
      <w:rFonts w:eastAsiaTheme="minorEastAsia"/>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lor1">
    <w:name w:val="Table Colorful 1"/>
    <w:basedOn w:val="TableauNormal"/>
    <w:uiPriority w:val="99"/>
    <w:semiHidden/>
    <w:unhideWhenUsed/>
    <w:rsid w:val="00EB5E95"/>
    <w:pPr>
      <w:spacing w:before="240" w:after="240" w:line="288" w:lineRule="auto"/>
      <w:jc w:val="both"/>
    </w:pPr>
    <w:rPr>
      <w:rFonts w:eastAsiaTheme="minorEastAsia"/>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EB5E95"/>
    <w:pPr>
      <w:spacing w:before="240" w:after="240" w:line="288" w:lineRule="auto"/>
      <w:jc w:val="both"/>
    </w:pPr>
    <w:rPr>
      <w:rFonts w:eastAsiaTheme="minorEastAsia"/>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EB5E95"/>
    <w:pPr>
      <w:spacing w:before="240" w:after="240" w:line="288" w:lineRule="auto"/>
      <w:jc w:val="both"/>
    </w:pPr>
    <w:rPr>
      <w:rFonts w:eastAsiaTheme="minorEastAsia"/>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EB5E95"/>
    <w:pPr>
      <w:spacing w:before="240" w:after="240" w:line="288" w:lineRule="auto"/>
      <w:jc w:val="both"/>
    </w:pPr>
    <w:rPr>
      <w:rFonts w:eastAsiaTheme="minorEastAsia"/>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rpsdetexte">
    <w:name w:val="Body Text"/>
    <w:basedOn w:val="Normal"/>
    <w:link w:val="CorpsdetexteCar"/>
    <w:rsid w:val="00EB5E95"/>
    <w:pPr>
      <w:spacing w:after="120"/>
    </w:pPr>
    <w:rPr>
      <w:lang w:val="x-none" w:eastAsia="x-none"/>
    </w:rPr>
  </w:style>
  <w:style w:type="character" w:customStyle="1" w:styleId="CorpsdetexteCar">
    <w:name w:val="Corps de texte Car"/>
    <w:link w:val="Corpsdetexte"/>
    <w:rsid w:val="00EB5E95"/>
    <w:rPr>
      <w:rFonts w:ascii="Times New Roman" w:eastAsia="Times New Roman" w:hAnsi="Times New Roman" w:cs="Times New Roman"/>
      <w:lang w:val="x-none" w:eastAsia="x-none"/>
    </w:rPr>
  </w:style>
  <w:style w:type="paragraph" w:styleId="Corpsdetexte2">
    <w:name w:val="Body Text 2"/>
    <w:basedOn w:val="Normal"/>
    <w:link w:val="Corpsdetexte2Car"/>
    <w:rsid w:val="00EB5E95"/>
    <w:pPr>
      <w:spacing w:after="120" w:line="480" w:lineRule="auto"/>
    </w:pPr>
    <w:rPr>
      <w:lang w:val="x-none" w:eastAsia="x-none"/>
    </w:rPr>
  </w:style>
  <w:style w:type="character" w:customStyle="1" w:styleId="Corpsdetexte2Car">
    <w:name w:val="Corps de texte 2 Car"/>
    <w:link w:val="Corpsdetexte2"/>
    <w:rsid w:val="00EB5E95"/>
    <w:rPr>
      <w:rFonts w:ascii="Times New Roman" w:eastAsia="Times New Roman" w:hAnsi="Times New Roman" w:cs="Times New Roman"/>
      <w:lang w:val="x-none" w:eastAsia="x-none"/>
    </w:rPr>
  </w:style>
  <w:style w:type="paragraph" w:styleId="Corpsdetexte3">
    <w:name w:val="Body Text 3"/>
    <w:basedOn w:val="Normal"/>
    <w:link w:val="Corpsdetexte3Car"/>
    <w:rsid w:val="00EB5E95"/>
    <w:pPr>
      <w:spacing w:after="120"/>
    </w:pPr>
    <w:rPr>
      <w:sz w:val="16"/>
      <w:szCs w:val="16"/>
      <w:lang w:val="x-none" w:eastAsia="x-none"/>
    </w:rPr>
  </w:style>
  <w:style w:type="character" w:customStyle="1" w:styleId="Corpsdetexte3Car">
    <w:name w:val="Corps de texte 3 Car"/>
    <w:link w:val="Corpsdetexte3"/>
    <w:rsid w:val="00EB5E95"/>
    <w:rPr>
      <w:rFonts w:ascii="Times New Roman" w:eastAsia="Times New Roman" w:hAnsi="Times New Roman" w:cs="Times New Roman"/>
      <w:sz w:val="16"/>
      <w:szCs w:val="16"/>
      <w:lang w:val="x-none" w:eastAsia="x-none"/>
    </w:rPr>
  </w:style>
  <w:style w:type="paragraph" w:customStyle="1" w:styleId="TitreIllustration">
    <w:name w:val="TitreIllustration"/>
    <w:basedOn w:val="Normal"/>
    <w:next w:val="Normal"/>
    <w:rsid w:val="00EB5E95"/>
    <w:pPr>
      <w:ind w:left="567" w:right="567"/>
      <w:jc w:val="left"/>
    </w:pPr>
    <w:rPr>
      <w:rFonts w:ascii="Arial" w:hAnsi="Arial"/>
      <w:color w:val="777777"/>
    </w:rPr>
  </w:style>
  <w:style w:type="paragraph" w:customStyle="1" w:styleId="CreditsIllustration">
    <w:name w:val="CreditsIllustration"/>
    <w:basedOn w:val="TitreIllustration"/>
    <w:next w:val="Normal"/>
    <w:rsid w:val="00EB5E95"/>
    <w:pPr>
      <w:spacing w:before="120"/>
    </w:pPr>
    <w:rPr>
      <w:sz w:val="20"/>
    </w:rPr>
  </w:style>
  <w:style w:type="paragraph" w:styleId="Date">
    <w:name w:val="Date"/>
    <w:basedOn w:val="Normal"/>
    <w:next w:val="Normal"/>
    <w:link w:val="DateCar"/>
    <w:rsid w:val="00EB5E95"/>
    <w:rPr>
      <w:lang w:val="x-none" w:eastAsia="x-none"/>
    </w:rPr>
  </w:style>
  <w:style w:type="character" w:customStyle="1" w:styleId="DateCar">
    <w:name w:val="Date Car"/>
    <w:link w:val="Date"/>
    <w:rsid w:val="00EB5E95"/>
    <w:rPr>
      <w:rFonts w:ascii="Times New Roman" w:eastAsia="Times New Roman" w:hAnsi="Times New Roman" w:cs="Times New Roman"/>
      <w:lang w:val="x-none" w:eastAsia="x-none"/>
    </w:rPr>
  </w:style>
  <w:style w:type="paragraph" w:customStyle="1" w:styleId="DatePubli">
    <w:name w:val="DatePubli"/>
    <w:basedOn w:val="MotsCles"/>
    <w:next w:val="Normal"/>
    <w:rsid w:val="00EB5E95"/>
  </w:style>
  <w:style w:type="paragraph" w:customStyle="1" w:styleId="DatePubliOeuvre">
    <w:name w:val="DatePubliOeuvre"/>
    <w:basedOn w:val="TitreOeuvre"/>
    <w:rsid w:val="00EB5E95"/>
  </w:style>
  <w:style w:type="paragraph" w:customStyle="1" w:styleId="DatePubliPapier">
    <w:name w:val="DatePubliPapier"/>
    <w:basedOn w:val="MotsCles"/>
    <w:next w:val="DatePubli"/>
    <w:rsid w:val="00EB5E95"/>
  </w:style>
  <w:style w:type="paragraph" w:customStyle="1" w:styleId="Dedicace">
    <w:name w:val="Dedicace"/>
    <w:basedOn w:val="Normal"/>
    <w:rsid w:val="00EB5E95"/>
  </w:style>
  <w:style w:type="paragraph" w:customStyle="1" w:styleId="DescriptionAuteur">
    <w:name w:val="DescriptionAuteur"/>
    <w:basedOn w:val="Auteur"/>
    <w:rsid w:val="00EB5E95"/>
  </w:style>
  <w:style w:type="paragraph" w:customStyle="1" w:styleId="EditeurScientifique">
    <w:name w:val="EditeurScientifique"/>
    <w:basedOn w:val="Auteur"/>
    <w:rsid w:val="00EB5E95"/>
  </w:style>
  <w:style w:type="table" w:styleId="Effetsdetableau3D2">
    <w:name w:val="Table 3D effects 2"/>
    <w:basedOn w:val="TableauNormal"/>
    <w:uiPriority w:val="99"/>
    <w:semiHidden/>
    <w:unhideWhenUsed/>
    <w:rsid w:val="00EB5E95"/>
    <w:pPr>
      <w:spacing w:before="240" w:after="240" w:line="288" w:lineRule="auto"/>
      <w:jc w:val="both"/>
    </w:pPr>
    <w:rPr>
      <w:rFonts w:eastAsiaTheme="minorEastAsia"/>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uiPriority w:val="99"/>
    <w:semiHidden/>
    <w:unhideWhenUsed/>
    <w:rsid w:val="00EB5E95"/>
    <w:pPr>
      <w:spacing w:before="240" w:after="240" w:line="288" w:lineRule="auto"/>
      <w:jc w:val="both"/>
    </w:pPr>
    <w:rPr>
      <w:rFonts w:eastAsiaTheme="minorEastAsia"/>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3">
    <w:name w:val="Table 3D effects 3"/>
    <w:basedOn w:val="TableauNormal"/>
    <w:uiPriority w:val="99"/>
    <w:semiHidden/>
    <w:unhideWhenUsed/>
    <w:rsid w:val="00EB5E95"/>
    <w:pPr>
      <w:spacing w:before="240" w:after="240" w:line="288" w:lineRule="auto"/>
      <w:jc w:val="both"/>
    </w:pPr>
    <w:rPr>
      <w:rFonts w:eastAsiaTheme="minorEastAsia"/>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uiPriority w:val="99"/>
    <w:semiHidden/>
    <w:unhideWhenUsed/>
    <w:rsid w:val="00EB5E95"/>
    <w:pPr>
      <w:spacing w:before="240" w:after="240" w:line="288" w:lineRule="auto"/>
      <w:jc w:val="both"/>
    </w:pPr>
    <w:rPr>
      <w:rFonts w:eastAsiaTheme="minorEastAsia"/>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Encadre">
    <w:name w:val="Encadre"/>
    <w:basedOn w:val="Normal"/>
    <w:rsid w:val="00EB5E95"/>
    <w:pPr>
      <w:shd w:val="clear" w:color="auto" w:fill="E0E0E0"/>
      <w:spacing w:before="200" w:after="160"/>
      <w:ind w:left="1134" w:right="1134"/>
      <w:jc w:val="left"/>
    </w:pPr>
    <w:rPr>
      <w:iCs/>
      <w:sz w:val="20"/>
    </w:rPr>
  </w:style>
  <w:style w:type="paragraph" w:styleId="En-ttedemessage">
    <w:name w:val="Message Header"/>
    <w:basedOn w:val="Normal"/>
    <w:link w:val="En-ttedemessageCar"/>
    <w:rsid w:val="00EB5E9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lang w:val="x-none" w:eastAsia="x-none"/>
    </w:rPr>
  </w:style>
  <w:style w:type="character" w:customStyle="1" w:styleId="En-ttedemessageCar">
    <w:name w:val="En-tête de message Car"/>
    <w:link w:val="En-ttedemessage"/>
    <w:rsid w:val="00EB5E95"/>
    <w:rPr>
      <w:rFonts w:ascii="Calibri Light" w:eastAsia="Times New Roman" w:hAnsi="Calibri Light" w:cs="Times New Roman"/>
      <w:shd w:val="pct20" w:color="auto" w:fill="auto"/>
      <w:lang w:val="x-none" w:eastAsia="x-none"/>
    </w:rPr>
  </w:style>
  <w:style w:type="paragraph" w:customStyle="1" w:styleId="Epigraphe">
    <w:name w:val="Epigraphe"/>
    <w:basedOn w:val="Normal"/>
    <w:rsid w:val="00EB5E95"/>
    <w:pPr>
      <w:jc w:val="right"/>
    </w:pPr>
  </w:style>
  <w:style w:type="paragraph" w:customStyle="1" w:styleId="NDLR">
    <w:name w:val="NDLR"/>
    <w:basedOn w:val="Normal"/>
    <w:rsid w:val="00EB5E95"/>
    <w:pPr>
      <w:spacing w:before="40" w:after="40"/>
      <w:ind w:left="567" w:right="567"/>
    </w:pPr>
  </w:style>
  <w:style w:type="paragraph" w:customStyle="1" w:styleId="Erratum">
    <w:name w:val="Erratum"/>
    <w:basedOn w:val="NDLR"/>
    <w:rsid w:val="00EB5E95"/>
  </w:style>
  <w:style w:type="character" w:styleId="ExempleHTML">
    <w:name w:val="HTML Sample"/>
    <w:rsid w:val="00EB5E95"/>
    <w:rPr>
      <w:rFonts w:ascii="Courier New" w:eastAsia="Times New Roman" w:hAnsi="Courier New" w:cs="Courier New" w:hint="default"/>
    </w:rPr>
  </w:style>
  <w:style w:type="paragraph" w:styleId="Explorateurdedocuments">
    <w:name w:val="Document Map"/>
    <w:basedOn w:val="Normal"/>
    <w:link w:val="ExplorateurdedocumentsCar"/>
    <w:semiHidden/>
    <w:rsid w:val="00EB5E95"/>
    <w:pPr>
      <w:shd w:val="clear" w:color="auto" w:fill="000080"/>
    </w:pPr>
    <w:rPr>
      <w:rFonts w:ascii="Segoe UI" w:hAnsi="Segoe UI"/>
      <w:sz w:val="16"/>
      <w:szCs w:val="16"/>
      <w:lang w:val="x-none" w:eastAsia="x-none"/>
    </w:rPr>
  </w:style>
  <w:style w:type="character" w:customStyle="1" w:styleId="ExplorateurdedocumentsCar">
    <w:name w:val="Explorateur de documents Car"/>
    <w:link w:val="Explorateurdedocuments"/>
    <w:semiHidden/>
    <w:rsid w:val="00EB5E95"/>
    <w:rPr>
      <w:rFonts w:ascii="Segoe UI" w:eastAsia="Times New Roman" w:hAnsi="Segoe UI" w:cs="Times New Roman"/>
      <w:sz w:val="16"/>
      <w:szCs w:val="16"/>
      <w:shd w:val="clear" w:color="auto" w:fill="000080"/>
      <w:lang w:val="x-none" w:eastAsia="x-none"/>
    </w:rPr>
  </w:style>
  <w:style w:type="paragraph" w:styleId="Formuledepolitesse">
    <w:name w:val="Closing"/>
    <w:basedOn w:val="Normal"/>
    <w:link w:val="FormuledepolitesseCar"/>
    <w:rsid w:val="00EB5E95"/>
    <w:pPr>
      <w:ind w:left="4252"/>
    </w:pPr>
    <w:rPr>
      <w:lang w:val="x-none" w:eastAsia="x-none"/>
    </w:rPr>
  </w:style>
  <w:style w:type="character" w:customStyle="1" w:styleId="FormuledepolitesseCar">
    <w:name w:val="Formule de politesse Car"/>
    <w:link w:val="Formuledepolitesse"/>
    <w:rsid w:val="00EB5E95"/>
    <w:rPr>
      <w:rFonts w:ascii="Times New Roman" w:eastAsia="Times New Roman" w:hAnsi="Times New Roman" w:cs="Times New Roman"/>
      <w:lang w:val="x-none" w:eastAsia="x-none"/>
    </w:rPr>
  </w:style>
  <w:style w:type="paragraph" w:customStyle="1" w:styleId="Periode">
    <w:name w:val="Periode"/>
    <w:basedOn w:val="MotsCles"/>
    <w:rsid w:val="00EB5E95"/>
  </w:style>
  <w:style w:type="paragraph" w:customStyle="1" w:styleId="Geographie">
    <w:name w:val="Geographie"/>
    <w:basedOn w:val="Periode"/>
    <w:rsid w:val="00EB5E95"/>
  </w:style>
  <w:style w:type="table" w:styleId="Grilledetableau1">
    <w:name w:val="Table Grid 1"/>
    <w:basedOn w:val="TableauNormal"/>
    <w:uiPriority w:val="99"/>
    <w:semiHidden/>
    <w:unhideWhenUsed/>
    <w:rsid w:val="00EB5E95"/>
    <w:pPr>
      <w:spacing w:before="240" w:after="240" w:line="288" w:lineRule="auto"/>
      <w:jc w:val="both"/>
    </w:pPr>
    <w:rPr>
      <w:rFonts w:eastAsiaTheme="minorEastAsia"/>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EB5E95"/>
    <w:pPr>
      <w:spacing w:before="240" w:after="240" w:line="288" w:lineRule="auto"/>
      <w:jc w:val="both"/>
    </w:pPr>
    <w:rPr>
      <w:rFonts w:eastAsiaTheme="minorEastAsia"/>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EB5E95"/>
    <w:pPr>
      <w:spacing w:before="240" w:after="240" w:line="288" w:lineRule="auto"/>
      <w:jc w:val="both"/>
    </w:pPr>
    <w:rPr>
      <w:rFonts w:eastAsiaTheme="minorEastAsia"/>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EB5E95"/>
    <w:pPr>
      <w:spacing w:before="240" w:after="240" w:line="288" w:lineRule="auto"/>
      <w:jc w:val="both"/>
    </w:pPr>
    <w:rPr>
      <w:rFonts w:eastAsiaTheme="minorEastAsia"/>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EB5E95"/>
    <w:pPr>
      <w:spacing w:before="240" w:after="240" w:line="288" w:lineRule="auto"/>
      <w:jc w:val="both"/>
    </w:pPr>
    <w:rPr>
      <w:rFonts w:eastAsiaTheme="minorEastAsia"/>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EB5E95"/>
    <w:pPr>
      <w:spacing w:before="240" w:after="240" w:line="288" w:lineRule="auto"/>
      <w:jc w:val="both"/>
    </w:pPr>
    <w:rPr>
      <w:rFonts w:eastAsiaTheme="minorEastAsia"/>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EB5E95"/>
    <w:pPr>
      <w:spacing w:before="240" w:after="240" w:line="288" w:lineRule="auto"/>
      <w:jc w:val="both"/>
    </w:pPr>
    <w:rPr>
      <w:rFonts w:eastAsiaTheme="minorEastAsia"/>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EB5E95"/>
    <w:pPr>
      <w:spacing w:before="240" w:after="240" w:line="288" w:lineRule="auto"/>
      <w:jc w:val="both"/>
    </w:pPr>
    <w:rPr>
      <w:rFonts w:eastAsiaTheme="minorEastAsia"/>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rsid w:val="00EB5E95"/>
    <w:pPr>
      <w:spacing w:before="360" w:after="360" w:line="288" w:lineRule="auto"/>
      <w:jc w:val="both"/>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EB5E95"/>
    <w:pPr>
      <w:ind w:left="240" w:hanging="240"/>
    </w:pPr>
  </w:style>
  <w:style w:type="paragraph" w:styleId="Index2">
    <w:name w:val="index 2"/>
    <w:basedOn w:val="Normal"/>
    <w:next w:val="Normal"/>
    <w:autoRedefine/>
    <w:semiHidden/>
    <w:rsid w:val="00EB5E95"/>
    <w:pPr>
      <w:ind w:left="480" w:hanging="240"/>
    </w:pPr>
  </w:style>
  <w:style w:type="paragraph" w:styleId="Index3">
    <w:name w:val="index 3"/>
    <w:basedOn w:val="Normal"/>
    <w:next w:val="Normal"/>
    <w:autoRedefine/>
    <w:semiHidden/>
    <w:rsid w:val="00EB5E95"/>
    <w:pPr>
      <w:ind w:left="720" w:hanging="240"/>
    </w:pPr>
  </w:style>
  <w:style w:type="paragraph" w:styleId="Index4">
    <w:name w:val="index 4"/>
    <w:basedOn w:val="Normal"/>
    <w:next w:val="Normal"/>
    <w:autoRedefine/>
    <w:semiHidden/>
    <w:rsid w:val="00EB5E95"/>
    <w:pPr>
      <w:ind w:left="960" w:hanging="240"/>
    </w:pPr>
  </w:style>
  <w:style w:type="paragraph" w:styleId="Index5">
    <w:name w:val="index 5"/>
    <w:basedOn w:val="Normal"/>
    <w:next w:val="Normal"/>
    <w:autoRedefine/>
    <w:semiHidden/>
    <w:rsid w:val="00EB5E95"/>
    <w:pPr>
      <w:ind w:left="1200" w:hanging="240"/>
    </w:pPr>
  </w:style>
  <w:style w:type="paragraph" w:styleId="Index6">
    <w:name w:val="index 6"/>
    <w:basedOn w:val="Normal"/>
    <w:next w:val="Normal"/>
    <w:autoRedefine/>
    <w:semiHidden/>
    <w:rsid w:val="00EB5E95"/>
    <w:pPr>
      <w:ind w:left="1440" w:hanging="240"/>
    </w:pPr>
  </w:style>
  <w:style w:type="paragraph" w:styleId="Index7">
    <w:name w:val="index 7"/>
    <w:basedOn w:val="Normal"/>
    <w:next w:val="Normal"/>
    <w:autoRedefine/>
    <w:semiHidden/>
    <w:rsid w:val="00EB5E95"/>
    <w:pPr>
      <w:ind w:left="1680" w:hanging="240"/>
    </w:pPr>
  </w:style>
  <w:style w:type="paragraph" w:styleId="Index8">
    <w:name w:val="index 8"/>
    <w:basedOn w:val="Normal"/>
    <w:next w:val="Normal"/>
    <w:autoRedefine/>
    <w:semiHidden/>
    <w:rsid w:val="00EB5E95"/>
    <w:pPr>
      <w:ind w:left="1920" w:hanging="240"/>
    </w:pPr>
  </w:style>
  <w:style w:type="paragraph" w:styleId="Index9">
    <w:name w:val="index 9"/>
    <w:basedOn w:val="Normal"/>
    <w:next w:val="Normal"/>
    <w:autoRedefine/>
    <w:semiHidden/>
    <w:rsid w:val="00EB5E95"/>
    <w:pPr>
      <w:ind w:left="2160" w:hanging="240"/>
    </w:pPr>
  </w:style>
  <w:style w:type="paragraph" w:customStyle="1" w:styleId="Keywords">
    <w:name w:val="Keywords"/>
    <w:basedOn w:val="MotsCles"/>
    <w:rsid w:val="00EB5E95"/>
  </w:style>
  <w:style w:type="paragraph" w:customStyle="1" w:styleId="Langue">
    <w:name w:val="Langue"/>
    <w:basedOn w:val="MotsCles"/>
    <w:autoRedefine/>
    <w:rsid w:val="00EB5E95"/>
  </w:style>
  <w:style w:type="paragraph" w:styleId="Lgende">
    <w:name w:val="caption"/>
    <w:basedOn w:val="Normal"/>
    <w:next w:val="Normal"/>
    <w:qFormat/>
    <w:rsid w:val="00EB5E95"/>
    <w:rPr>
      <w:b/>
      <w:bCs/>
      <w:sz w:val="20"/>
      <w:szCs w:val="20"/>
    </w:rPr>
  </w:style>
  <w:style w:type="paragraph" w:customStyle="1" w:styleId="LegendeIllustration">
    <w:name w:val="LegendeIllustration"/>
    <w:basedOn w:val="TitreIllustration"/>
    <w:next w:val="Normal"/>
    <w:rsid w:val="00EB5E95"/>
    <w:pPr>
      <w:spacing w:before="120"/>
    </w:pPr>
    <w:rPr>
      <w:sz w:val="20"/>
    </w:rPr>
  </w:style>
  <w:style w:type="paragraph" w:styleId="Liste">
    <w:name w:val="List"/>
    <w:basedOn w:val="Normal"/>
    <w:rsid w:val="00EB5E95"/>
    <w:pPr>
      <w:ind w:left="283" w:hanging="283"/>
    </w:pPr>
  </w:style>
  <w:style w:type="paragraph" w:styleId="Liste2">
    <w:name w:val="List 2"/>
    <w:basedOn w:val="Normal"/>
    <w:rsid w:val="00EB5E95"/>
    <w:pPr>
      <w:ind w:left="566" w:hanging="283"/>
    </w:pPr>
  </w:style>
  <w:style w:type="paragraph" w:styleId="Liste3">
    <w:name w:val="List 3"/>
    <w:basedOn w:val="Normal"/>
    <w:rsid w:val="00EB5E95"/>
    <w:pPr>
      <w:ind w:left="849" w:hanging="283"/>
    </w:pPr>
  </w:style>
  <w:style w:type="paragraph" w:styleId="Liste4">
    <w:name w:val="List 4"/>
    <w:basedOn w:val="Normal"/>
    <w:rsid w:val="00EB5E95"/>
    <w:pPr>
      <w:ind w:left="1132" w:hanging="283"/>
    </w:pPr>
  </w:style>
  <w:style w:type="paragraph" w:styleId="Liste5">
    <w:name w:val="List 5"/>
    <w:basedOn w:val="Normal"/>
    <w:rsid w:val="00EB5E95"/>
    <w:pPr>
      <w:ind w:left="1415" w:hanging="283"/>
    </w:pPr>
  </w:style>
  <w:style w:type="paragraph" w:styleId="Listenumros">
    <w:name w:val="List Number"/>
    <w:basedOn w:val="Normal"/>
    <w:rsid w:val="00EB5E95"/>
    <w:pPr>
      <w:numPr>
        <w:numId w:val="16"/>
      </w:numPr>
      <w:tabs>
        <w:tab w:val="num" w:pos="360"/>
        <w:tab w:val="num" w:pos="720"/>
      </w:tabs>
      <w:ind w:left="360"/>
    </w:pPr>
  </w:style>
  <w:style w:type="paragraph" w:styleId="Listenumros2">
    <w:name w:val="List Number 2"/>
    <w:basedOn w:val="Normal"/>
    <w:rsid w:val="00EB5E95"/>
    <w:pPr>
      <w:numPr>
        <w:numId w:val="17"/>
      </w:numPr>
      <w:tabs>
        <w:tab w:val="num" w:pos="643"/>
        <w:tab w:val="num" w:pos="720"/>
      </w:tabs>
      <w:ind w:left="643"/>
    </w:pPr>
  </w:style>
  <w:style w:type="paragraph" w:styleId="Listenumros3">
    <w:name w:val="List Number 3"/>
    <w:basedOn w:val="Normal"/>
    <w:rsid w:val="00EB5E95"/>
    <w:pPr>
      <w:tabs>
        <w:tab w:val="num" w:pos="926"/>
      </w:tabs>
      <w:ind w:left="926" w:hanging="360"/>
    </w:pPr>
  </w:style>
  <w:style w:type="paragraph" w:styleId="Listenumros4">
    <w:name w:val="List Number 4"/>
    <w:basedOn w:val="Normal"/>
    <w:rsid w:val="00EB5E95"/>
    <w:pPr>
      <w:numPr>
        <w:numId w:val="18"/>
      </w:numPr>
      <w:tabs>
        <w:tab w:val="num" w:pos="1209"/>
      </w:tabs>
      <w:ind w:left="1209"/>
    </w:pPr>
  </w:style>
  <w:style w:type="paragraph" w:styleId="Listenumros5">
    <w:name w:val="List Number 5"/>
    <w:basedOn w:val="Normal"/>
    <w:rsid w:val="00EB5E95"/>
    <w:pPr>
      <w:numPr>
        <w:numId w:val="19"/>
      </w:numPr>
      <w:tabs>
        <w:tab w:val="num" w:pos="1492"/>
      </w:tabs>
      <w:ind w:left="1492"/>
    </w:pPr>
  </w:style>
  <w:style w:type="paragraph" w:styleId="Listepuces">
    <w:name w:val="List Bullet"/>
    <w:basedOn w:val="Normal"/>
    <w:rsid w:val="00EB5E95"/>
    <w:pPr>
      <w:tabs>
        <w:tab w:val="num" w:pos="360"/>
        <w:tab w:val="num" w:pos="720"/>
      </w:tabs>
      <w:ind w:left="360" w:hanging="360"/>
    </w:pPr>
  </w:style>
  <w:style w:type="paragraph" w:styleId="Listepuces2">
    <w:name w:val="List Bullet 2"/>
    <w:basedOn w:val="Normal"/>
    <w:rsid w:val="00EB5E95"/>
    <w:pPr>
      <w:tabs>
        <w:tab w:val="num" w:pos="643"/>
        <w:tab w:val="num" w:pos="720"/>
      </w:tabs>
      <w:ind w:left="643" w:hanging="360"/>
    </w:pPr>
  </w:style>
  <w:style w:type="paragraph" w:styleId="Listepuces3">
    <w:name w:val="List Bullet 3"/>
    <w:basedOn w:val="Normal"/>
    <w:rsid w:val="00EB5E95"/>
    <w:pPr>
      <w:tabs>
        <w:tab w:val="num" w:pos="926"/>
      </w:tabs>
      <w:ind w:left="926" w:hanging="360"/>
    </w:pPr>
  </w:style>
  <w:style w:type="paragraph" w:styleId="Listepuces4">
    <w:name w:val="List Bullet 4"/>
    <w:basedOn w:val="Normal"/>
    <w:rsid w:val="00EB5E95"/>
    <w:pPr>
      <w:tabs>
        <w:tab w:val="num" w:pos="1209"/>
      </w:tabs>
      <w:ind w:left="1209" w:hanging="360"/>
    </w:pPr>
  </w:style>
  <w:style w:type="paragraph" w:styleId="Listepuces5">
    <w:name w:val="List Bullet 5"/>
    <w:basedOn w:val="Normal"/>
    <w:rsid w:val="00EB5E95"/>
    <w:pPr>
      <w:tabs>
        <w:tab w:val="num" w:pos="1492"/>
      </w:tabs>
      <w:ind w:left="1492" w:hanging="360"/>
    </w:pPr>
  </w:style>
  <w:style w:type="paragraph" w:styleId="Listecontinue">
    <w:name w:val="List Continue"/>
    <w:basedOn w:val="Normal"/>
    <w:rsid w:val="00EB5E95"/>
    <w:pPr>
      <w:spacing w:after="120"/>
      <w:ind w:left="283"/>
    </w:pPr>
  </w:style>
  <w:style w:type="paragraph" w:styleId="Listecontinue2">
    <w:name w:val="List Continue 2"/>
    <w:basedOn w:val="Normal"/>
    <w:rsid w:val="00EB5E95"/>
    <w:pPr>
      <w:spacing w:after="120"/>
      <w:ind w:left="566"/>
    </w:pPr>
  </w:style>
  <w:style w:type="paragraph" w:styleId="Listecontinue3">
    <w:name w:val="List Continue 3"/>
    <w:basedOn w:val="Normal"/>
    <w:rsid w:val="00EB5E95"/>
    <w:pPr>
      <w:spacing w:after="120"/>
      <w:ind w:left="849"/>
    </w:pPr>
  </w:style>
  <w:style w:type="paragraph" w:styleId="Listecontinue4">
    <w:name w:val="List Continue 4"/>
    <w:basedOn w:val="Normal"/>
    <w:rsid w:val="00EB5E95"/>
    <w:pPr>
      <w:spacing w:after="120"/>
      <w:ind w:left="1132"/>
    </w:pPr>
  </w:style>
  <w:style w:type="paragraph" w:styleId="Listecontinue5">
    <w:name w:val="List Continue 5"/>
    <w:basedOn w:val="Normal"/>
    <w:rsid w:val="00EB5E95"/>
    <w:pPr>
      <w:spacing w:after="120"/>
      <w:ind w:left="1415"/>
    </w:pPr>
  </w:style>
  <w:style w:type="character" w:styleId="MachinecrireHTML">
    <w:name w:val="HTML Typewriter"/>
    <w:rsid w:val="00EB5E95"/>
    <w:rPr>
      <w:rFonts w:ascii="Courier New" w:eastAsia="Times New Roman" w:hAnsi="Courier New" w:cs="Courier New" w:hint="default"/>
      <w:sz w:val="20"/>
      <w:szCs w:val="20"/>
    </w:rPr>
  </w:style>
  <w:style w:type="paragraph" w:customStyle="1" w:styleId="MotsClesar">
    <w:name w:val="MotsClesar"/>
    <w:basedOn w:val="MotsCles"/>
    <w:rsid w:val="00EB5E95"/>
  </w:style>
  <w:style w:type="paragraph" w:customStyle="1" w:styleId="motsclesca">
    <w:name w:val="motsclesca"/>
    <w:basedOn w:val="MotsCles"/>
    <w:next w:val="Normal"/>
    <w:rsid w:val="00EB5E95"/>
  </w:style>
  <w:style w:type="paragraph" w:customStyle="1" w:styleId="MotsClesel">
    <w:name w:val="MotsClesel"/>
    <w:basedOn w:val="MotsCles"/>
    <w:rsid w:val="00EB5E95"/>
  </w:style>
  <w:style w:type="paragraph" w:customStyle="1" w:styleId="MotsCleseu">
    <w:name w:val="MotsCleseu"/>
    <w:basedOn w:val="MotsCles"/>
    <w:rsid w:val="00EB5E95"/>
  </w:style>
  <w:style w:type="paragraph" w:customStyle="1" w:styleId="MotsCleshe">
    <w:name w:val="MotsCleshe"/>
    <w:basedOn w:val="MotsCles"/>
    <w:rsid w:val="00EB5E95"/>
  </w:style>
  <w:style w:type="paragraph" w:customStyle="1" w:styleId="MotsCleshu">
    <w:name w:val="MotsCleshu"/>
    <w:basedOn w:val="MotsCles"/>
    <w:rsid w:val="00EB5E95"/>
  </w:style>
  <w:style w:type="paragraph" w:customStyle="1" w:styleId="MotsClesja">
    <w:name w:val="MotsClesja"/>
    <w:basedOn w:val="MotsCles"/>
    <w:rsid w:val="00EB5E95"/>
  </w:style>
  <w:style w:type="paragraph" w:customStyle="1" w:styleId="motsclesmg">
    <w:name w:val="motsclesmg"/>
    <w:basedOn w:val="MotsCles"/>
    <w:rsid w:val="00EB5E95"/>
  </w:style>
  <w:style w:type="paragraph" w:customStyle="1" w:styleId="MotsClesmk">
    <w:name w:val="MotsClesmk"/>
    <w:basedOn w:val="MotsCles"/>
    <w:rsid w:val="00EB5E95"/>
  </w:style>
  <w:style w:type="paragraph" w:customStyle="1" w:styleId="motsclesru">
    <w:name w:val="motsclesru"/>
    <w:basedOn w:val="MotsCles"/>
    <w:rsid w:val="00EB5E95"/>
  </w:style>
  <w:style w:type="paragraph" w:customStyle="1" w:styleId="MotsClestr">
    <w:name w:val="MotsClestr"/>
    <w:basedOn w:val="MotsCles"/>
    <w:rsid w:val="00EB5E95"/>
  </w:style>
  <w:style w:type="paragraph" w:customStyle="1" w:styleId="msonormal0">
    <w:name w:val="msonormal"/>
    <w:basedOn w:val="Normal"/>
    <w:rsid w:val="00EB5E95"/>
  </w:style>
  <w:style w:type="paragraph" w:customStyle="1" w:styleId="NDLA">
    <w:name w:val="NDLA"/>
    <w:basedOn w:val="Normal"/>
    <w:rsid w:val="00EB5E95"/>
    <w:pPr>
      <w:spacing w:before="40" w:after="40"/>
      <w:ind w:left="567" w:right="567"/>
    </w:pPr>
  </w:style>
  <w:style w:type="paragraph" w:styleId="NormalWeb">
    <w:name w:val="Normal (Web)"/>
    <w:basedOn w:val="Normal"/>
    <w:uiPriority w:val="99"/>
    <w:rsid w:val="00EB5E95"/>
  </w:style>
  <w:style w:type="paragraph" w:styleId="Normalcentr">
    <w:name w:val="Block Text"/>
    <w:basedOn w:val="Normal"/>
    <w:rsid w:val="00EB5E95"/>
    <w:pPr>
      <w:spacing w:after="120"/>
      <w:ind w:left="1440" w:right="1440"/>
    </w:pPr>
  </w:style>
  <w:style w:type="paragraph" w:styleId="Notedebasdepage">
    <w:name w:val="footnote text"/>
    <w:basedOn w:val="Normal"/>
    <w:link w:val="NotedebasdepageCar"/>
    <w:autoRedefine/>
    <w:semiHidden/>
    <w:rsid w:val="00EB5E95"/>
    <w:rPr>
      <w:sz w:val="20"/>
      <w:szCs w:val="20"/>
    </w:rPr>
  </w:style>
  <w:style w:type="character" w:customStyle="1" w:styleId="NotedebasdepageCar">
    <w:name w:val="Note de bas de page Car"/>
    <w:basedOn w:val="Policepardfaut"/>
    <w:link w:val="Notedebasdepage"/>
    <w:semiHidden/>
    <w:rsid w:val="00EB5E95"/>
    <w:rPr>
      <w:rFonts w:ascii="Times New Roman" w:eastAsia="Times New Roman" w:hAnsi="Times New Roman" w:cs="Times New Roman"/>
      <w:sz w:val="20"/>
      <w:szCs w:val="20"/>
      <w:lang w:eastAsia="fr-FR"/>
    </w:rPr>
  </w:style>
  <w:style w:type="paragraph" w:styleId="Notedefin">
    <w:name w:val="endnote text"/>
    <w:basedOn w:val="Normal"/>
    <w:link w:val="NotedefinCar"/>
    <w:semiHidden/>
    <w:rsid w:val="00EB5E95"/>
    <w:rPr>
      <w:sz w:val="20"/>
      <w:szCs w:val="20"/>
    </w:rPr>
  </w:style>
  <w:style w:type="character" w:customStyle="1" w:styleId="NotedefinCar">
    <w:name w:val="Note de fin Car"/>
    <w:basedOn w:val="Policepardfaut"/>
    <w:link w:val="Notedefin"/>
    <w:semiHidden/>
    <w:rsid w:val="00EB5E95"/>
    <w:rPr>
      <w:rFonts w:ascii="Times New Roman" w:eastAsia="Times New Roman" w:hAnsi="Times New Roman" w:cs="Times New Roman"/>
      <w:sz w:val="20"/>
      <w:szCs w:val="20"/>
      <w:lang w:eastAsia="fr-FR"/>
    </w:rPr>
  </w:style>
  <w:style w:type="paragraph" w:customStyle="1" w:styleId="NoticeBiblio">
    <w:name w:val="NoticeBiblio"/>
    <w:basedOn w:val="MotsCles"/>
    <w:rsid w:val="00EB5E95"/>
  </w:style>
  <w:style w:type="paragraph" w:customStyle="1" w:styleId="NoticeBiblioOeuvre">
    <w:name w:val="NoticeBiblioOeuvre"/>
    <w:basedOn w:val="TitreOeuvre"/>
    <w:next w:val="DatePubliOeuvre"/>
    <w:rsid w:val="00EB5E95"/>
    <w:pPr>
      <w:pBdr>
        <w:top w:val="single" w:sz="4" w:space="1" w:color="auto"/>
      </w:pBdr>
    </w:pPr>
  </w:style>
  <w:style w:type="paragraph" w:styleId="Titre">
    <w:name w:val="Title"/>
    <w:next w:val="Sous-titre"/>
    <w:link w:val="TitreCar"/>
    <w:autoRedefine/>
    <w:rsid w:val="00EB5E95"/>
    <w:pPr>
      <w:spacing w:before="120" w:after="120"/>
      <w:ind w:left="567" w:right="567"/>
      <w:outlineLvl w:val="0"/>
    </w:pPr>
    <w:rPr>
      <w:rFonts w:ascii="Calibri Light" w:eastAsia="Times New Roman" w:hAnsi="Calibri Light" w:cs="Times New Roman"/>
      <w:spacing w:val="-10"/>
      <w:kern w:val="28"/>
      <w:sz w:val="56"/>
      <w:szCs w:val="56"/>
      <w:lang w:eastAsia="fr-FR"/>
    </w:rPr>
  </w:style>
  <w:style w:type="character" w:customStyle="1" w:styleId="TitreCar">
    <w:name w:val="Titre Car"/>
    <w:link w:val="Titre"/>
    <w:rsid w:val="00EB5E95"/>
    <w:rPr>
      <w:rFonts w:ascii="Calibri Light" w:eastAsia="Times New Roman" w:hAnsi="Calibri Light" w:cs="Times New Roman"/>
      <w:spacing w:val="-10"/>
      <w:kern w:val="28"/>
      <w:sz w:val="56"/>
      <w:szCs w:val="56"/>
      <w:lang w:eastAsia="fr-FR"/>
    </w:rPr>
  </w:style>
  <w:style w:type="paragraph" w:styleId="Sous-titre">
    <w:name w:val="Subtitle"/>
    <w:basedOn w:val="Titre"/>
    <w:next w:val="Auteur"/>
    <w:link w:val="Sous-titreCar"/>
    <w:qFormat/>
    <w:rsid w:val="00EB5E95"/>
    <w:pPr>
      <w:outlineLvl w:val="1"/>
    </w:pPr>
    <w:rPr>
      <w:rFonts w:ascii="Calibri" w:hAnsi="Calibri"/>
      <w:color w:val="5A5A5A"/>
      <w:spacing w:val="15"/>
      <w:kern w:val="0"/>
      <w:sz w:val="22"/>
      <w:szCs w:val="22"/>
    </w:rPr>
  </w:style>
  <w:style w:type="character" w:customStyle="1" w:styleId="Sous-titreCar">
    <w:name w:val="Sous-titre Car"/>
    <w:link w:val="Sous-titre"/>
    <w:rsid w:val="00EB5E95"/>
    <w:rPr>
      <w:rFonts w:ascii="Calibri" w:eastAsia="Times New Roman" w:hAnsi="Calibri" w:cs="Times New Roman"/>
      <w:color w:val="5A5A5A"/>
      <w:spacing w:val="15"/>
      <w:sz w:val="22"/>
      <w:szCs w:val="22"/>
      <w:lang w:eastAsia="fr-FR"/>
    </w:rPr>
  </w:style>
  <w:style w:type="paragraph" w:customStyle="1" w:styleId="Pagination">
    <w:name w:val="Pagination"/>
    <w:basedOn w:val="Titre"/>
    <w:rsid w:val="00EB5E95"/>
    <w:pPr>
      <w:outlineLvl w:val="9"/>
    </w:pPr>
    <w:rPr>
      <w:sz w:val="20"/>
    </w:rPr>
  </w:style>
  <w:style w:type="paragraph" w:customStyle="1" w:styleId="NumeroDuDocument">
    <w:name w:val="NumeroDuDocument"/>
    <w:basedOn w:val="Pagination"/>
    <w:rsid w:val="00EB5E95"/>
  </w:style>
  <w:style w:type="paragraph" w:customStyle="1" w:styleId="Oeuvrecitee">
    <w:name w:val="Oeuvrecitee"/>
    <w:basedOn w:val="MotsCles"/>
    <w:rsid w:val="00EB5E95"/>
  </w:style>
  <w:style w:type="paragraph" w:customStyle="1" w:styleId="Palabrasclaves">
    <w:name w:val="Palabrasclaves"/>
    <w:basedOn w:val="Keywords"/>
    <w:rsid w:val="00EB5E95"/>
  </w:style>
  <w:style w:type="paragraph" w:customStyle="1" w:styleId="Palavraschaves">
    <w:name w:val="Palavraschaves"/>
    <w:basedOn w:val="MotsCles"/>
    <w:rsid w:val="00EB5E95"/>
  </w:style>
  <w:style w:type="table" w:styleId="Tableauple1">
    <w:name w:val="Table Subtle 1"/>
    <w:basedOn w:val="TableauNormal"/>
    <w:uiPriority w:val="99"/>
    <w:semiHidden/>
    <w:unhideWhenUsed/>
    <w:rsid w:val="00EB5E95"/>
    <w:pPr>
      <w:spacing w:before="240" w:after="240" w:line="288" w:lineRule="auto"/>
      <w:jc w:val="both"/>
    </w:pPr>
    <w:rPr>
      <w:rFonts w:eastAsiaTheme="minorEastAsia"/>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EB5E95"/>
    <w:pPr>
      <w:spacing w:before="240" w:after="240" w:line="288" w:lineRule="auto"/>
      <w:jc w:val="both"/>
    </w:pPr>
    <w:rPr>
      <w:rFonts w:eastAsiaTheme="minorEastAsia"/>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ragrapheSansRetrait">
    <w:name w:val="ParagrapheSansRetrait"/>
    <w:basedOn w:val="Normal"/>
    <w:rsid w:val="00EB5E95"/>
  </w:style>
  <w:style w:type="paragraph" w:customStyle="1" w:styleId="Parolechiave">
    <w:name w:val="Parolechiave"/>
    <w:basedOn w:val="MotsCles"/>
    <w:rsid w:val="00EB5E95"/>
  </w:style>
  <w:style w:type="paragraph" w:customStyle="1" w:styleId="PersonnesCitees">
    <w:name w:val="PersonnesCitees"/>
    <w:basedOn w:val="Auteur"/>
    <w:rsid w:val="00EB5E95"/>
  </w:style>
  <w:style w:type="paragraph" w:styleId="PrformatHTML">
    <w:name w:val="HTML Preformatted"/>
    <w:basedOn w:val="Normal"/>
    <w:link w:val="PrformatHTMLCar"/>
    <w:rsid w:val="00EB5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lang w:val="x-none" w:eastAsia="x-none"/>
    </w:rPr>
  </w:style>
  <w:style w:type="character" w:customStyle="1" w:styleId="PrformatHTMLCar">
    <w:name w:val="Préformaté HTML Car"/>
    <w:link w:val="PrformatHTML"/>
    <w:rsid w:val="00EB5E95"/>
    <w:rPr>
      <w:rFonts w:ascii="Consolas" w:eastAsia="Times New Roman" w:hAnsi="Consolas" w:cs="Times New Roman"/>
      <w:sz w:val="20"/>
      <w:szCs w:val="20"/>
      <w:lang w:val="x-none" w:eastAsia="x-none"/>
    </w:rPr>
  </w:style>
  <w:style w:type="table" w:styleId="Tableauprofessionnel">
    <w:name w:val="Table Professional"/>
    <w:basedOn w:val="TableauNormal"/>
    <w:uiPriority w:val="99"/>
    <w:semiHidden/>
    <w:unhideWhenUsed/>
    <w:rsid w:val="00EB5E95"/>
    <w:pPr>
      <w:spacing w:before="240" w:after="240" w:line="288" w:lineRule="auto"/>
      <w:jc w:val="both"/>
    </w:pPr>
    <w:rPr>
      <w:rFonts w:eastAsiaTheme="minorEastAsia"/>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Puces">
    <w:name w:val="Puces"/>
    <w:basedOn w:val="Normal"/>
    <w:rsid w:val="00EB5E95"/>
    <w:rPr>
      <w:sz w:val="20"/>
    </w:rPr>
  </w:style>
  <w:style w:type="paragraph" w:customStyle="1" w:styleId="Question">
    <w:name w:val="Question"/>
    <w:basedOn w:val="Normal"/>
    <w:next w:val="Normal"/>
    <w:rsid w:val="00EB5E95"/>
  </w:style>
  <w:style w:type="paragraph" w:customStyle="1" w:styleId="Remerciements">
    <w:name w:val="Remerciements"/>
    <w:basedOn w:val="Normal"/>
    <w:rsid w:val="00EB5E95"/>
    <w:pPr>
      <w:spacing w:before="120" w:after="120"/>
      <w:ind w:left="1077"/>
    </w:pPr>
  </w:style>
  <w:style w:type="paragraph" w:customStyle="1" w:styleId="Reponse">
    <w:name w:val="Reponse"/>
    <w:basedOn w:val="Normal"/>
    <w:next w:val="Question"/>
    <w:rsid w:val="00EB5E95"/>
  </w:style>
  <w:style w:type="paragraph" w:customStyle="1" w:styleId="Resumear">
    <w:name w:val="Resumear"/>
    <w:basedOn w:val="Resume"/>
    <w:rsid w:val="00EB5E95"/>
  </w:style>
  <w:style w:type="paragraph" w:customStyle="1" w:styleId="resumeca">
    <w:name w:val="resumeca"/>
    <w:basedOn w:val="Resume"/>
    <w:next w:val="Normal"/>
    <w:rsid w:val="00EB5E95"/>
  </w:style>
  <w:style w:type="paragraph" w:customStyle="1" w:styleId="Resumeel">
    <w:name w:val="Resumeel"/>
    <w:basedOn w:val="Resume"/>
    <w:rsid w:val="00EB5E95"/>
  </w:style>
  <w:style w:type="paragraph" w:customStyle="1" w:styleId="Resumeeu">
    <w:name w:val="Resumeeu"/>
    <w:basedOn w:val="Resume"/>
    <w:rsid w:val="00EB5E95"/>
  </w:style>
  <w:style w:type="paragraph" w:customStyle="1" w:styleId="Resumehe">
    <w:name w:val="Resumehe"/>
    <w:basedOn w:val="Resume"/>
    <w:rsid w:val="00EB5E95"/>
  </w:style>
  <w:style w:type="paragraph" w:customStyle="1" w:styleId="Resumeja">
    <w:name w:val="Resumeja"/>
    <w:basedOn w:val="Resume"/>
    <w:rsid w:val="00EB5E95"/>
  </w:style>
  <w:style w:type="paragraph" w:customStyle="1" w:styleId="Resumela">
    <w:name w:val="Resumela"/>
    <w:basedOn w:val="Resume"/>
    <w:rsid w:val="00EB5E95"/>
  </w:style>
  <w:style w:type="paragraph" w:customStyle="1" w:styleId="resumemg">
    <w:name w:val="resumemg"/>
    <w:basedOn w:val="Resume"/>
    <w:rsid w:val="00EB5E95"/>
  </w:style>
  <w:style w:type="paragraph" w:customStyle="1" w:styleId="Resumemk">
    <w:name w:val="Resumemk"/>
    <w:basedOn w:val="Resume"/>
    <w:rsid w:val="00EB5E95"/>
  </w:style>
  <w:style w:type="paragraph" w:customStyle="1" w:styleId="Resumen">
    <w:name w:val="Resumen"/>
    <w:basedOn w:val="Abstract"/>
    <w:next w:val="Palabrasclaves"/>
    <w:rsid w:val="00EB5E95"/>
  </w:style>
  <w:style w:type="paragraph" w:customStyle="1" w:styleId="resumeru">
    <w:name w:val="resumeru"/>
    <w:basedOn w:val="Resume"/>
    <w:rsid w:val="00EB5E95"/>
  </w:style>
  <w:style w:type="paragraph" w:customStyle="1" w:styleId="Resumetr">
    <w:name w:val="Resumetr"/>
    <w:basedOn w:val="Resume"/>
    <w:rsid w:val="00EB5E95"/>
  </w:style>
  <w:style w:type="paragraph" w:customStyle="1" w:styleId="Resumo">
    <w:name w:val="Resumo"/>
    <w:basedOn w:val="Resume"/>
    <w:rsid w:val="00EB5E95"/>
  </w:style>
  <w:style w:type="paragraph" w:styleId="Retrait1religne">
    <w:name w:val="Body Text First Indent"/>
    <w:basedOn w:val="Corpsdetexte"/>
    <w:link w:val="Retrait1religneCar"/>
    <w:rsid w:val="00EB5E95"/>
    <w:pPr>
      <w:ind w:firstLine="210"/>
    </w:pPr>
  </w:style>
  <w:style w:type="character" w:customStyle="1" w:styleId="Retrait1religneCar">
    <w:name w:val="Retrait 1re ligne Car"/>
    <w:basedOn w:val="CorpsdetexteCar"/>
    <w:link w:val="Retrait1religne"/>
    <w:rsid w:val="00EB5E95"/>
    <w:rPr>
      <w:rFonts w:ascii="Times New Roman" w:eastAsia="Times New Roman" w:hAnsi="Times New Roman" w:cs="Times New Roman"/>
      <w:lang w:val="x-none" w:eastAsia="x-none"/>
    </w:rPr>
  </w:style>
  <w:style w:type="paragraph" w:styleId="Retraitcorpsdetexte">
    <w:name w:val="Body Text Indent"/>
    <w:basedOn w:val="Normal"/>
    <w:link w:val="RetraitcorpsdetexteCar"/>
    <w:rsid w:val="00EB5E95"/>
    <w:pPr>
      <w:spacing w:after="120"/>
      <w:ind w:left="283"/>
    </w:pPr>
    <w:rPr>
      <w:lang w:val="x-none" w:eastAsia="x-none"/>
    </w:rPr>
  </w:style>
  <w:style w:type="character" w:customStyle="1" w:styleId="RetraitcorpsdetexteCar">
    <w:name w:val="Retrait corps de texte Car"/>
    <w:link w:val="Retraitcorpsdetexte"/>
    <w:rsid w:val="00EB5E95"/>
    <w:rPr>
      <w:rFonts w:ascii="Times New Roman" w:eastAsia="Times New Roman" w:hAnsi="Times New Roman" w:cs="Times New Roman"/>
      <w:lang w:val="x-none" w:eastAsia="x-none"/>
    </w:rPr>
  </w:style>
  <w:style w:type="paragraph" w:styleId="Retraitcorpsdetexte2">
    <w:name w:val="Body Text Indent 2"/>
    <w:basedOn w:val="Normal"/>
    <w:link w:val="Retraitcorpsdetexte2Car"/>
    <w:rsid w:val="00EB5E95"/>
    <w:pPr>
      <w:spacing w:after="120" w:line="480" w:lineRule="auto"/>
      <w:ind w:left="283"/>
    </w:pPr>
    <w:rPr>
      <w:lang w:val="x-none" w:eastAsia="x-none"/>
    </w:rPr>
  </w:style>
  <w:style w:type="character" w:customStyle="1" w:styleId="Retraitcorpsdetexte2Car">
    <w:name w:val="Retrait corps de texte 2 Car"/>
    <w:link w:val="Retraitcorpsdetexte2"/>
    <w:rsid w:val="00EB5E95"/>
    <w:rPr>
      <w:rFonts w:ascii="Times New Roman" w:eastAsia="Times New Roman" w:hAnsi="Times New Roman" w:cs="Times New Roman"/>
      <w:lang w:val="x-none" w:eastAsia="x-none"/>
    </w:rPr>
  </w:style>
  <w:style w:type="paragraph" w:styleId="Retraitcorpsdetexte3">
    <w:name w:val="Body Text Indent 3"/>
    <w:basedOn w:val="Normal"/>
    <w:link w:val="Retraitcorpsdetexte3Car"/>
    <w:rsid w:val="00EB5E95"/>
    <w:pPr>
      <w:spacing w:after="120"/>
      <w:ind w:left="283"/>
    </w:pPr>
    <w:rPr>
      <w:sz w:val="16"/>
      <w:szCs w:val="16"/>
      <w:lang w:val="x-none" w:eastAsia="x-none"/>
    </w:rPr>
  </w:style>
  <w:style w:type="character" w:customStyle="1" w:styleId="Retraitcorpsdetexte3Car">
    <w:name w:val="Retrait corps de texte 3 Car"/>
    <w:link w:val="Retraitcorpsdetexte3"/>
    <w:rsid w:val="00EB5E95"/>
    <w:rPr>
      <w:rFonts w:ascii="Times New Roman" w:eastAsia="Times New Roman" w:hAnsi="Times New Roman" w:cs="Times New Roman"/>
      <w:sz w:val="16"/>
      <w:szCs w:val="16"/>
      <w:lang w:val="x-none" w:eastAsia="x-none"/>
    </w:rPr>
  </w:style>
  <w:style w:type="paragraph" w:styleId="Retraitcorpset1relig">
    <w:name w:val="Body Text First Indent 2"/>
    <w:basedOn w:val="Retraitcorpsdetexte"/>
    <w:link w:val="Retraitcorpset1religCar"/>
    <w:rsid w:val="00EB5E95"/>
    <w:pPr>
      <w:ind w:firstLine="210"/>
    </w:pPr>
  </w:style>
  <w:style w:type="character" w:customStyle="1" w:styleId="Retraitcorpset1religCar">
    <w:name w:val="Retrait corps et 1re lig. Car"/>
    <w:basedOn w:val="RetraitcorpsdetexteCar"/>
    <w:link w:val="Retraitcorpset1relig"/>
    <w:rsid w:val="00EB5E95"/>
    <w:rPr>
      <w:rFonts w:ascii="Times New Roman" w:eastAsia="Times New Roman" w:hAnsi="Times New Roman" w:cs="Times New Roman"/>
      <w:lang w:val="x-none" w:eastAsia="x-none"/>
    </w:rPr>
  </w:style>
  <w:style w:type="paragraph" w:styleId="Retraitnormal">
    <w:name w:val="Normal Indent"/>
    <w:basedOn w:val="Normal"/>
    <w:rsid w:val="00EB5E95"/>
    <w:pPr>
      <w:ind w:left="708"/>
    </w:pPr>
  </w:style>
  <w:style w:type="paragraph" w:customStyle="1" w:styleId="Rezume">
    <w:name w:val="Rezume"/>
    <w:basedOn w:val="Resume"/>
    <w:rsid w:val="00EB5E95"/>
  </w:style>
  <w:style w:type="paragraph" w:customStyle="1" w:styleId="Riassunto">
    <w:name w:val="Riassunto"/>
    <w:basedOn w:val="Resume"/>
    <w:next w:val="Normal"/>
    <w:rsid w:val="00EB5E95"/>
  </w:style>
  <w:style w:type="paragraph" w:styleId="Salutations">
    <w:name w:val="Salutation"/>
    <w:basedOn w:val="Normal"/>
    <w:next w:val="Normal"/>
    <w:link w:val="SalutationsCar"/>
    <w:rsid w:val="00EB5E95"/>
    <w:rPr>
      <w:lang w:val="x-none" w:eastAsia="x-none"/>
    </w:rPr>
  </w:style>
  <w:style w:type="character" w:customStyle="1" w:styleId="SalutationsCar">
    <w:name w:val="Salutations Car"/>
    <w:link w:val="Salutations"/>
    <w:rsid w:val="00EB5E95"/>
    <w:rPr>
      <w:rFonts w:ascii="Times New Roman" w:eastAsia="Times New Roman" w:hAnsi="Times New Roman" w:cs="Times New Roman"/>
      <w:lang w:val="x-none" w:eastAsia="x-none"/>
    </w:rPr>
  </w:style>
  <w:style w:type="paragraph" w:customStyle="1" w:styleId="Samenvatingnl">
    <w:name w:val="Samenvatingnl"/>
    <w:basedOn w:val="Resume"/>
    <w:rsid w:val="00EB5E95"/>
  </w:style>
  <w:style w:type="paragraph" w:customStyle="1" w:styleId="Schlagworter">
    <w:name w:val="Schlagworter"/>
    <w:basedOn w:val="MotsCles"/>
    <w:rsid w:val="00EB5E95"/>
  </w:style>
  <w:style w:type="paragraph" w:customStyle="1" w:styleId="Separateur">
    <w:name w:val="Separateur"/>
    <w:basedOn w:val="Normal"/>
    <w:next w:val="Normal"/>
    <w:rsid w:val="00EB5E95"/>
    <w:pPr>
      <w:jc w:val="center"/>
    </w:pPr>
  </w:style>
  <w:style w:type="paragraph" w:styleId="Signature">
    <w:name w:val="Signature"/>
    <w:basedOn w:val="Normal"/>
    <w:link w:val="SignatureCar"/>
    <w:rsid w:val="00EB5E95"/>
    <w:pPr>
      <w:ind w:left="4252"/>
    </w:pPr>
    <w:rPr>
      <w:lang w:val="x-none" w:eastAsia="x-none"/>
    </w:rPr>
  </w:style>
  <w:style w:type="character" w:customStyle="1" w:styleId="SignatureCar">
    <w:name w:val="Signature Car"/>
    <w:link w:val="Signature"/>
    <w:rsid w:val="00EB5E95"/>
    <w:rPr>
      <w:rFonts w:ascii="Times New Roman" w:eastAsia="Times New Roman" w:hAnsi="Times New Roman" w:cs="Times New Roman"/>
      <w:lang w:val="x-none" w:eastAsia="x-none"/>
    </w:rPr>
  </w:style>
  <w:style w:type="paragraph" w:styleId="Signaturelectronique">
    <w:name w:val="E-mail Signature"/>
    <w:basedOn w:val="Normal"/>
    <w:link w:val="SignaturelectroniqueCar"/>
    <w:rsid w:val="00EB5E95"/>
    <w:rPr>
      <w:lang w:val="x-none" w:eastAsia="x-none"/>
    </w:rPr>
  </w:style>
  <w:style w:type="character" w:customStyle="1" w:styleId="SignaturelectroniqueCar">
    <w:name w:val="Signature électronique Car"/>
    <w:link w:val="Signaturelectronique"/>
    <w:rsid w:val="00EB5E95"/>
    <w:rPr>
      <w:rFonts w:ascii="Times New Roman" w:eastAsia="Times New Roman" w:hAnsi="Times New Roman" w:cs="Times New Roman"/>
      <w:lang w:val="x-none" w:eastAsia="x-none"/>
    </w:rPr>
  </w:style>
  <w:style w:type="table" w:styleId="Tableausimple1">
    <w:name w:val="Table Simple 1"/>
    <w:basedOn w:val="TableauNormal"/>
    <w:uiPriority w:val="99"/>
    <w:semiHidden/>
    <w:unhideWhenUsed/>
    <w:rsid w:val="00EB5E95"/>
    <w:pPr>
      <w:spacing w:before="240" w:after="240" w:line="288" w:lineRule="auto"/>
      <w:jc w:val="both"/>
    </w:pPr>
    <w:rPr>
      <w:rFonts w:eastAsiaTheme="minorEastAsia"/>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EB5E95"/>
    <w:pPr>
      <w:spacing w:before="240" w:after="240" w:line="288" w:lineRule="auto"/>
      <w:jc w:val="both"/>
    </w:pPr>
    <w:rPr>
      <w:rFonts w:eastAsiaTheme="minorEastAsia"/>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EB5E95"/>
    <w:pPr>
      <w:spacing w:before="240" w:after="240" w:line="288" w:lineRule="auto"/>
      <w:jc w:val="both"/>
    </w:pPr>
    <w:rPr>
      <w:rFonts w:eastAsiaTheme="minorEastAsia"/>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Surtitre">
    <w:name w:val="Surtitre"/>
    <w:basedOn w:val="Sous-titre"/>
    <w:rsid w:val="00EB5E95"/>
    <w:pPr>
      <w:outlineLvl w:val="9"/>
    </w:pPr>
  </w:style>
  <w:style w:type="paragraph" w:styleId="Tabledesillustrations">
    <w:name w:val="table of figures"/>
    <w:basedOn w:val="Normal"/>
    <w:next w:val="Normal"/>
    <w:semiHidden/>
    <w:rsid w:val="00EB5E95"/>
  </w:style>
  <w:style w:type="paragraph" w:styleId="Tabledesrfrencesjuridiques">
    <w:name w:val="table of authorities"/>
    <w:basedOn w:val="Normal"/>
    <w:next w:val="Normal"/>
    <w:semiHidden/>
    <w:rsid w:val="00EB5E95"/>
    <w:pPr>
      <w:ind w:left="240" w:hanging="240"/>
    </w:pPr>
  </w:style>
  <w:style w:type="table" w:styleId="Tableauliste1">
    <w:name w:val="Table List 1"/>
    <w:basedOn w:val="TableauNormal"/>
    <w:semiHidden/>
    <w:unhideWhenUsed/>
    <w:rsid w:val="00EB5E95"/>
    <w:pPr>
      <w:spacing w:before="360" w:after="360" w:line="288" w:lineRule="auto"/>
      <w:jc w:val="both"/>
    </w:pPr>
    <w:rPr>
      <w:rFonts w:ascii="Times New Roman" w:eastAsia="Times New Roman" w:hAnsi="Times New Roman" w:cs="Times New Roman"/>
      <w:sz w:val="20"/>
      <w:szCs w:val="20"/>
      <w:lang w:eastAsia="fr-FR"/>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unhideWhenUsed/>
    <w:rsid w:val="00EB5E95"/>
    <w:pPr>
      <w:spacing w:before="360" w:after="360" w:line="288" w:lineRule="auto"/>
      <w:jc w:val="both"/>
    </w:pPr>
    <w:rPr>
      <w:rFonts w:ascii="Times New Roman" w:eastAsia="Times New Roman" w:hAnsi="Times New Roman" w:cs="Times New Roman"/>
      <w:sz w:val="20"/>
      <w:szCs w:val="20"/>
      <w:lang w:eastAsia="fr-FR"/>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unhideWhenUsed/>
    <w:rsid w:val="00EB5E95"/>
    <w:pPr>
      <w:spacing w:before="360" w:after="360" w:line="288" w:lineRule="auto"/>
      <w:jc w:val="both"/>
    </w:pPr>
    <w:rPr>
      <w:rFonts w:ascii="Times New Roman" w:eastAsia="Times New Roman" w:hAnsi="Times New Roman" w:cs="Times New Roman"/>
      <w:sz w:val="20"/>
      <w:szCs w:val="20"/>
      <w:lang w:eastAsia="fr-FR"/>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unhideWhenUsed/>
    <w:rsid w:val="00EB5E95"/>
    <w:pPr>
      <w:spacing w:before="360" w:after="360" w:line="288" w:lineRule="auto"/>
      <w:jc w:val="both"/>
    </w:pPr>
    <w:rPr>
      <w:rFonts w:ascii="Times New Roman" w:eastAsia="Times New Roman" w:hAnsi="Times New Roman" w:cs="Times New Roman"/>
      <w:sz w:val="20"/>
      <w:szCs w:val="20"/>
      <w:lang w:eastAsia="fr-FR"/>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unhideWhenUsed/>
    <w:rsid w:val="00EB5E95"/>
    <w:pPr>
      <w:spacing w:before="360" w:after="360" w:line="288" w:lineRule="auto"/>
      <w:jc w:val="both"/>
    </w:pPr>
    <w:rPr>
      <w:rFonts w:ascii="Times New Roman" w:eastAsia="Times New Roman" w:hAnsi="Times New Roman" w:cs="Times New Roman"/>
      <w:sz w:val="20"/>
      <w:szCs w:val="20"/>
      <w:lang w:eastAsia="fr-FR"/>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unhideWhenUsed/>
    <w:rsid w:val="00EB5E95"/>
    <w:pPr>
      <w:spacing w:before="360" w:after="360" w:line="288" w:lineRule="auto"/>
      <w:jc w:val="both"/>
    </w:pPr>
    <w:rPr>
      <w:rFonts w:ascii="Times New Roman" w:eastAsia="Times New Roman" w:hAnsi="Times New Roman" w:cs="Times New Roman"/>
      <w:sz w:val="20"/>
      <w:szCs w:val="20"/>
      <w:lang w:eastAsia="fr-FR"/>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unhideWhenUsed/>
    <w:rsid w:val="00EB5E95"/>
    <w:pPr>
      <w:spacing w:before="360" w:after="360" w:line="288" w:lineRule="auto"/>
      <w:jc w:val="both"/>
    </w:pPr>
    <w:rPr>
      <w:rFonts w:ascii="Times New Roman" w:eastAsia="Times New Roman" w:hAnsi="Times New Roman" w:cs="Times New Roman"/>
      <w:sz w:val="20"/>
      <w:szCs w:val="20"/>
      <w:lang w:eastAsia="fr-FR"/>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unhideWhenUsed/>
    <w:rsid w:val="00EB5E95"/>
    <w:pPr>
      <w:spacing w:before="360" w:after="360" w:line="288" w:lineRule="auto"/>
      <w:jc w:val="both"/>
    </w:pPr>
    <w:rPr>
      <w:rFonts w:ascii="Times New Roman" w:eastAsia="Times New Roman" w:hAnsi="Times New Roman" w:cs="Times New Roman"/>
      <w:sz w:val="20"/>
      <w:szCs w:val="20"/>
      <w:lang w:eastAsia="fr-FR"/>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ebrut">
    <w:name w:val="Plain Text"/>
    <w:basedOn w:val="Normal"/>
    <w:link w:val="TextebrutCar"/>
    <w:rsid w:val="00EB5E95"/>
    <w:rPr>
      <w:rFonts w:ascii="Consolas" w:hAnsi="Consolas"/>
      <w:sz w:val="21"/>
      <w:szCs w:val="21"/>
      <w:lang w:val="x-none" w:eastAsia="x-none"/>
    </w:rPr>
  </w:style>
  <w:style w:type="character" w:customStyle="1" w:styleId="TextebrutCar">
    <w:name w:val="Texte brut Car"/>
    <w:link w:val="Textebrut"/>
    <w:rsid w:val="00EB5E95"/>
    <w:rPr>
      <w:rFonts w:ascii="Consolas" w:eastAsia="Times New Roman" w:hAnsi="Consolas" w:cs="Times New Roman"/>
      <w:sz w:val="21"/>
      <w:szCs w:val="21"/>
      <w:lang w:val="x-none" w:eastAsia="x-none"/>
    </w:rPr>
  </w:style>
  <w:style w:type="paragraph" w:styleId="Textedemacro">
    <w:name w:val="macro"/>
    <w:link w:val="TextedemacroCar"/>
    <w:semiHidden/>
    <w:rsid w:val="00EB5E95"/>
    <w:pPr>
      <w:tabs>
        <w:tab w:val="left" w:pos="480"/>
        <w:tab w:val="left" w:pos="960"/>
        <w:tab w:val="left" w:pos="1440"/>
        <w:tab w:val="left" w:pos="1920"/>
        <w:tab w:val="left" w:pos="2400"/>
        <w:tab w:val="left" w:pos="2880"/>
        <w:tab w:val="left" w:pos="3360"/>
        <w:tab w:val="left" w:pos="3840"/>
        <w:tab w:val="left" w:pos="4320"/>
      </w:tabs>
      <w:ind w:firstLine="284"/>
      <w:jc w:val="both"/>
    </w:pPr>
    <w:rPr>
      <w:rFonts w:ascii="Consolas" w:eastAsia="Times New Roman" w:hAnsi="Consolas" w:cs="Times New Roman"/>
      <w:sz w:val="20"/>
      <w:szCs w:val="20"/>
      <w:lang w:eastAsia="fr-FR"/>
    </w:rPr>
  </w:style>
  <w:style w:type="character" w:customStyle="1" w:styleId="TextedemacroCar">
    <w:name w:val="Texte de macro Car"/>
    <w:link w:val="Textedemacro"/>
    <w:semiHidden/>
    <w:rsid w:val="00EB5E95"/>
    <w:rPr>
      <w:rFonts w:ascii="Consolas" w:eastAsia="Times New Roman" w:hAnsi="Consolas" w:cs="Times New Roman"/>
      <w:sz w:val="20"/>
      <w:szCs w:val="20"/>
      <w:lang w:eastAsia="fr-FR"/>
    </w:rPr>
  </w:style>
  <w:style w:type="table" w:styleId="Thmedutableau">
    <w:name w:val="Table Theme"/>
    <w:basedOn w:val="TableauNormal"/>
    <w:uiPriority w:val="99"/>
    <w:semiHidden/>
    <w:unhideWhenUsed/>
    <w:rsid w:val="00EB5E95"/>
    <w:pPr>
      <w:spacing w:before="240" w:after="240" w:line="288"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emes">
    <w:name w:val="Themes"/>
    <w:basedOn w:val="MotsCles"/>
    <w:rsid w:val="00EB5E95"/>
  </w:style>
  <w:style w:type="paragraph" w:customStyle="1" w:styleId="Titelde">
    <w:name w:val="Titel (de)"/>
    <w:basedOn w:val="Auteur"/>
    <w:next w:val="Auteur"/>
    <w:rsid w:val="00EB5E95"/>
    <w:rPr>
      <w:rFonts w:cs="Arial"/>
      <w:kern w:val="8"/>
    </w:rPr>
  </w:style>
  <w:style w:type="paragraph" w:customStyle="1" w:styleId="Titelnl">
    <w:name w:val="Titelnl"/>
    <w:basedOn w:val="Titrefr"/>
    <w:rsid w:val="00EB5E95"/>
  </w:style>
  <w:style w:type="paragraph" w:customStyle="1" w:styleId="Titleen">
    <w:name w:val="Title (en)"/>
    <w:basedOn w:val="Auteur"/>
    <w:next w:val="Auteur"/>
    <w:rsid w:val="00EB5E95"/>
    <w:rPr>
      <w:rFonts w:cs="Arial"/>
      <w:kern w:val="8"/>
    </w:rPr>
  </w:style>
  <w:style w:type="paragraph" w:customStyle="1" w:styleId="Titoloit">
    <w:name w:val="Titolo (it)"/>
    <w:basedOn w:val="Auteur"/>
    <w:next w:val="Auteur"/>
    <w:rsid w:val="00EB5E95"/>
    <w:rPr>
      <w:rFonts w:cs="Arial"/>
      <w:kern w:val="8"/>
    </w:rPr>
  </w:style>
  <w:style w:type="paragraph" w:styleId="Titredenote">
    <w:name w:val="Note Heading"/>
    <w:basedOn w:val="Normal"/>
    <w:next w:val="Normal"/>
    <w:link w:val="TitredenoteCar"/>
    <w:rsid w:val="00EB5E95"/>
    <w:rPr>
      <w:lang w:val="x-none" w:eastAsia="x-none"/>
    </w:rPr>
  </w:style>
  <w:style w:type="character" w:customStyle="1" w:styleId="TitredenoteCar">
    <w:name w:val="Titre de note Car"/>
    <w:link w:val="Titredenote"/>
    <w:rsid w:val="00EB5E95"/>
    <w:rPr>
      <w:rFonts w:ascii="Times New Roman" w:eastAsia="Times New Roman" w:hAnsi="Times New Roman" w:cs="Times New Roman"/>
      <w:lang w:val="x-none" w:eastAsia="x-none"/>
    </w:rPr>
  </w:style>
  <w:style w:type="paragraph" w:styleId="Titreindex">
    <w:name w:val="index heading"/>
    <w:basedOn w:val="Normal"/>
    <w:next w:val="Index1"/>
    <w:semiHidden/>
    <w:rsid w:val="00EB5E95"/>
    <w:rPr>
      <w:rFonts w:ascii="Arial" w:hAnsi="Arial" w:cs="Arial"/>
      <w:b/>
      <w:bCs/>
    </w:rPr>
  </w:style>
  <w:style w:type="paragraph" w:styleId="TitreTR">
    <w:name w:val="toa heading"/>
    <w:basedOn w:val="Normal"/>
    <w:next w:val="Normal"/>
    <w:semiHidden/>
    <w:rsid w:val="00EB5E95"/>
    <w:pPr>
      <w:spacing w:before="120"/>
    </w:pPr>
    <w:rPr>
      <w:rFonts w:ascii="Arial" w:hAnsi="Arial" w:cs="Arial"/>
      <w:b/>
      <w:bCs/>
    </w:rPr>
  </w:style>
  <w:style w:type="paragraph" w:customStyle="1" w:styleId="Titrear">
    <w:name w:val="Titrear"/>
    <w:basedOn w:val="Titrefr"/>
    <w:rsid w:val="00EB5E95"/>
  </w:style>
  <w:style w:type="paragraph" w:customStyle="1" w:styleId="titreca">
    <w:name w:val="titreca"/>
    <w:basedOn w:val="Titrefr"/>
    <w:next w:val="Normal"/>
    <w:rsid w:val="00EB5E95"/>
  </w:style>
  <w:style w:type="paragraph" w:customStyle="1" w:styleId="Titrehe">
    <w:name w:val="Titrehe"/>
    <w:basedOn w:val="Titrefr"/>
    <w:rsid w:val="00EB5E95"/>
  </w:style>
  <w:style w:type="paragraph" w:customStyle="1" w:styleId="titretraduitmg">
    <w:name w:val="titretraduitmg"/>
    <w:basedOn w:val="Titrefr"/>
    <w:rsid w:val="00EB5E95"/>
  </w:style>
  <w:style w:type="paragraph" w:customStyle="1" w:styleId="titretraduitru">
    <w:name w:val="titretraduitru"/>
    <w:basedOn w:val="Titrefr"/>
    <w:rsid w:val="00EB5E95"/>
  </w:style>
  <w:style w:type="paragraph" w:customStyle="1" w:styleId="Tituloes">
    <w:name w:val="Titulo (es)"/>
    <w:basedOn w:val="Auteur"/>
    <w:next w:val="Auteur"/>
    <w:rsid w:val="00EB5E95"/>
    <w:rPr>
      <w:rFonts w:cs="Arial"/>
      <w:kern w:val="8"/>
    </w:rPr>
  </w:style>
  <w:style w:type="paragraph" w:customStyle="1" w:styleId="Titulopt">
    <w:name w:val="Titulopt"/>
    <w:basedOn w:val="Titrefr"/>
    <w:rsid w:val="00EB5E95"/>
  </w:style>
  <w:style w:type="paragraph" w:customStyle="1" w:styleId="Titulueu">
    <w:name w:val="Titulueu"/>
    <w:basedOn w:val="Titrefr"/>
    <w:rsid w:val="00EB5E95"/>
  </w:style>
  <w:style w:type="paragraph" w:customStyle="1" w:styleId="Titulusla">
    <w:name w:val="Titulusla"/>
    <w:basedOn w:val="Titrefr"/>
    <w:rsid w:val="00EB5E95"/>
  </w:style>
  <w:style w:type="paragraph" w:styleId="TM1">
    <w:name w:val="toc 1"/>
    <w:basedOn w:val="Normal"/>
    <w:next w:val="Normal"/>
    <w:autoRedefine/>
    <w:semiHidden/>
    <w:rsid w:val="00EB5E95"/>
  </w:style>
  <w:style w:type="paragraph" w:styleId="TM2">
    <w:name w:val="toc 2"/>
    <w:basedOn w:val="Normal"/>
    <w:next w:val="Normal"/>
    <w:autoRedefine/>
    <w:semiHidden/>
    <w:rsid w:val="00EB5E95"/>
    <w:pPr>
      <w:ind w:left="240"/>
    </w:pPr>
  </w:style>
  <w:style w:type="paragraph" w:styleId="TM3">
    <w:name w:val="toc 3"/>
    <w:basedOn w:val="Normal"/>
    <w:next w:val="Normal"/>
    <w:autoRedefine/>
    <w:semiHidden/>
    <w:rsid w:val="00EB5E95"/>
    <w:pPr>
      <w:ind w:left="480"/>
    </w:pPr>
  </w:style>
  <w:style w:type="paragraph" w:styleId="TM4">
    <w:name w:val="toc 4"/>
    <w:basedOn w:val="Normal"/>
    <w:next w:val="Normal"/>
    <w:autoRedefine/>
    <w:semiHidden/>
    <w:rsid w:val="00EB5E95"/>
    <w:pPr>
      <w:ind w:left="720"/>
    </w:pPr>
  </w:style>
  <w:style w:type="paragraph" w:styleId="TM5">
    <w:name w:val="toc 5"/>
    <w:basedOn w:val="Normal"/>
    <w:next w:val="Normal"/>
    <w:autoRedefine/>
    <w:semiHidden/>
    <w:rsid w:val="00EB5E95"/>
    <w:pPr>
      <w:ind w:left="960"/>
    </w:pPr>
  </w:style>
  <w:style w:type="paragraph" w:styleId="TM6">
    <w:name w:val="toc 6"/>
    <w:basedOn w:val="Normal"/>
    <w:next w:val="Normal"/>
    <w:autoRedefine/>
    <w:semiHidden/>
    <w:rsid w:val="00EB5E95"/>
    <w:pPr>
      <w:ind w:left="1200"/>
    </w:pPr>
  </w:style>
  <w:style w:type="paragraph" w:styleId="TM7">
    <w:name w:val="toc 7"/>
    <w:basedOn w:val="Normal"/>
    <w:next w:val="Normal"/>
    <w:autoRedefine/>
    <w:semiHidden/>
    <w:rsid w:val="00EB5E95"/>
    <w:pPr>
      <w:ind w:left="1440"/>
    </w:pPr>
  </w:style>
  <w:style w:type="paragraph" w:styleId="TM8">
    <w:name w:val="toc 8"/>
    <w:basedOn w:val="Normal"/>
    <w:next w:val="Normal"/>
    <w:autoRedefine/>
    <w:semiHidden/>
    <w:rsid w:val="00EB5E95"/>
    <w:pPr>
      <w:ind w:left="1680"/>
    </w:pPr>
  </w:style>
  <w:style w:type="paragraph" w:styleId="TM9">
    <w:name w:val="toc 9"/>
    <w:basedOn w:val="Normal"/>
    <w:next w:val="Normal"/>
    <w:autoRedefine/>
    <w:semiHidden/>
    <w:rsid w:val="00EB5E95"/>
    <w:pPr>
      <w:ind w:left="1920"/>
    </w:pPr>
  </w:style>
  <w:style w:type="paragraph" w:customStyle="1" w:styleId="Traducteur">
    <w:name w:val="Traducteur"/>
    <w:basedOn w:val="Auteur"/>
    <w:rsid w:val="00EB5E95"/>
  </w:style>
  <w:style w:type="paragraph" w:customStyle="1" w:styleId="Trefwoordennl">
    <w:name w:val="Trefwoordennl"/>
    <w:basedOn w:val="MotsCles"/>
    <w:rsid w:val="00EB5E95"/>
  </w:style>
  <w:style w:type="paragraph" w:customStyle="1" w:styleId="VerbaClaves">
    <w:name w:val="VerbaClaves"/>
    <w:basedOn w:val="MotsCles"/>
    <w:rsid w:val="00EB5E95"/>
  </w:style>
  <w:style w:type="table" w:styleId="Tableauweb1">
    <w:name w:val="Table Web 1"/>
    <w:basedOn w:val="TableauNormal"/>
    <w:uiPriority w:val="99"/>
    <w:semiHidden/>
    <w:unhideWhenUsed/>
    <w:rsid w:val="00EB5E95"/>
    <w:pPr>
      <w:spacing w:before="240" w:after="240" w:line="288" w:lineRule="auto"/>
      <w:jc w:val="both"/>
    </w:pPr>
    <w:rPr>
      <w:rFonts w:eastAsiaTheme="minorEastAsia"/>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EB5E95"/>
    <w:pPr>
      <w:spacing w:before="240" w:after="240" w:line="288" w:lineRule="auto"/>
      <w:jc w:val="both"/>
    </w:pPr>
    <w:rPr>
      <w:rFonts w:eastAsiaTheme="minorEastAsia"/>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EB5E95"/>
    <w:pPr>
      <w:spacing w:before="240" w:after="240" w:line="288" w:lineRule="auto"/>
      <w:jc w:val="both"/>
    </w:pPr>
    <w:rPr>
      <w:rFonts w:eastAsiaTheme="minorEastAsia"/>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Zusammenfassung">
    <w:name w:val="Zusammenfassung"/>
    <w:basedOn w:val="Resume"/>
    <w:next w:val="Normal"/>
    <w:rsid w:val="00EB5E95"/>
  </w:style>
  <w:style w:type="paragraph" w:styleId="Bibliographie">
    <w:name w:val="Bibliography"/>
    <w:basedOn w:val="Normal"/>
    <w:next w:val="Normal"/>
    <w:autoRedefine/>
    <w:uiPriority w:val="37"/>
    <w:unhideWhenUsed/>
    <w:rsid w:val="00EB5E95"/>
  </w:style>
  <w:style w:type="character" w:customStyle="1" w:styleId="Mentionnonrsolue1">
    <w:name w:val="Mention non résolue1"/>
    <w:basedOn w:val="Policepardfaut"/>
    <w:uiPriority w:val="99"/>
    <w:semiHidden/>
    <w:unhideWhenUsed/>
    <w:rsid w:val="00EB5E95"/>
    <w:rPr>
      <w:color w:val="605E5C"/>
      <w:shd w:val="clear" w:color="auto" w:fill="E1DFDD"/>
    </w:rPr>
  </w:style>
  <w:style w:type="paragraph" w:customStyle="1" w:styleId="titrezh">
    <w:name w:val="titrezh"/>
    <w:basedOn w:val="Titrefr"/>
    <w:next w:val="Normal"/>
    <w:qFormat/>
    <w:rsid w:val="00EB5E95"/>
  </w:style>
  <w:style w:type="paragraph" w:customStyle="1" w:styleId="resumezh">
    <w:name w:val="resumezh"/>
    <w:basedOn w:val="Resume"/>
    <w:next w:val="Normal"/>
    <w:qFormat/>
    <w:rsid w:val="00EB5E95"/>
  </w:style>
  <w:style w:type="paragraph" w:customStyle="1" w:styleId="directeurfouilles">
    <w:name w:val="directeurfouilles"/>
    <w:basedOn w:val="Auteur"/>
    <w:next w:val="Normal"/>
    <w:autoRedefine/>
    <w:qFormat/>
    <w:rsid w:val="00EB5E95"/>
  </w:style>
  <w:style w:type="paragraph" w:customStyle="1" w:styleId="samenvattingnl">
    <w:name w:val="samenvattingnl"/>
    <w:basedOn w:val="Resume"/>
    <w:autoRedefine/>
    <w:rsid w:val="00EB5E95"/>
  </w:style>
  <w:style w:type="paragraph" w:customStyle="1" w:styleId="anneeoperation">
    <w:name w:val="anneeoperation"/>
    <w:basedOn w:val="Periode"/>
    <w:qFormat/>
    <w:rsid w:val="00EB5E95"/>
  </w:style>
  <w:style w:type="paragraph" w:customStyle="1" w:styleId="nomsmotscles">
    <w:name w:val="nomsmotscles"/>
    <w:basedOn w:val="MotsCles"/>
    <w:qFormat/>
    <w:rsid w:val="00EB5E95"/>
  </w:style>
  <w:style w:type="paragraph" w:customStyle="1" w:styleId="titrepl">
    <w:name w:val="titrepl"/>
    <w:basedOn w:val="Titrefr"/>
    <w:qFormat/>
    <w:rsid w:val="00EB5E95"/>
    <w:pPr>
      <w:spacing w:before="0" w:after="0" w:line="240" w:lineRule="auto"/>
      <w:jc w:val="left"/>
    </w:pPr>
    <w:rPr>
      <w:rFonts w:asciiTheme="minorHAnsi" w:hAnsiTheme="minorHAnsi" w:cstheme="minorHAnsi"/>
      <w:color w:val="222222"/>
      <w:shd w:val="clear" w:color="auto" w:fill="FFFFFF"/>
      <w:lang w:val="it-IT"/>
    </w:rPr>
  </w:style>
  <w:style w:type="paragraph" w:customStyle="1" w:styleId="resumepl">
    <w:name w:val="resumepl"/>
    <w:basedOn w:val="Resume"/>
    <w:qFormat/>
    <w:rsid w:val="00EB5E95"/>
  </w:style>
  <w:style w:type="paragraph" w:customStyle="1" w:styleId="motsclespl">
    <w:name w:val="motsclespl"/>
    <w:basedOn w:val="MotsCles"/>
    <w:qFormat/>
    <w:rsid w:val="00EB5E95"/>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39054">
      <w:bodyDiv w:val="1"/>
      <w:marLeft w:val="0"/>
      <w:marRight w:val="0"/>
      <w:marTop w:val="0"/>
      <w:marBottom w:val="0"/>
      <w:divBdr>
        <w:top w:val="none" w:sz="0" w:space="0" w:color="auto"/>
        <w:left w:val="none" w:sz="0" w:space="0" w:color="auto"/>
        <w:bottom w:val="none" w:sz="0" w:space="0" w:color="auto"/>
        <w:right w:val="none" w:sz="0" w:space="0" w:color="auto"/>
      </w:divBdr>
    </w:div>
    <w:div w:id="116416269">
      <w:bodyDiv w:val="1"/>
      <w:marLeft w:val="0"/>
      <w:marRight w:val="0"/>
      <w:marTop w:val="0"/>
      <w:marBottom w:val="0"/>
      <w:divBdr>
        <w:top w:val="none" w:sz="0" w:space="0" w:color="auto"/>
        <w:left w:val="none" w:sz="0" w:space="0" w:color="auto"/>
        <w:bottom w:val="none" w:sz="0" w:space="0" w:color="auto"/>
        <w:right w:val="none" w:sz="0" w:space="0" w:color="auto"/>
      </w:divBdr>
      <w:divsChild>
        <w:div w:id="1418599516">
          <w:marLeft w:val="0"/>
          <w:marRight w:val="0"/>
          <w:marTop w:val="0"/>
          <w:marBottom w:val="0"/>
          <w:divBdr>
            <w:top w:val="none" w:sz="0" w:space="0" w:color="auto"/>
            <w:left w:val="none" w:sz="0" w:space="0" w:color="auto"/>
            <w:bottom w:val="none" w:sz="0" w:space="0" w:color="auto"/>
            <w:right w:val="none" w:sz="0" w:space="0" w:color="auto"/>
          </w:divBdr>
          <w:divsChild>
            <w:div w:id="52711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1991">
      <w:bodyDiv w:val="1"/>
      <w:marLeft w:val="0"/>
      <w:marRight w:val="0"/>
      <w:marTop w:val="0"/>
      <w:marBottom w:val="0"/>
      <w:divBdr>
        <w:top w:val="none" w:sz="0" w:space="0" w:color="auto"/>
        <w:left w:val="none" w:sz="0" w:space="0" w:color="auto"/>
        <w:bottom w:val="none" w:sz="0" w:space="0" w:color="auto"/>
        <w:right w:val="none" w:sz="0" w:space="0" w:color="auto"/>
      </w:divBdr>
    </w:div>
    <w:div w:id="412820379">
      <w:bodyDiv w:val="1"/>
      <w:marLeft w:val="0"/>
      <w:marRight w:val="0"/>
      <w:marTop w:val="0"/>
      <w:marBottom w:val="0"/>
      <w:divBdr>
        <w:top w:val="none" w:sz="0" w:space="0" w:color="auto"/>
        <w:left w:val="none" w:sz="0" w:space="0" w:color="auto"/>
        <w:bottom w:val="none" w:sz="0" w:space="0" w:color="auto"/>
        <w:right w:val="none" w:sz="0" w:space="0" w:color="auto"/>
      </w:divBdr>
    </w:div>
    <w:div w:id="443426441">
      <w:bodyDiv w:val="1"/>
      <w:marLeft w:val="0"/>
      <w:marRight w:val="0"/>
      <w:marTop w:val="0"/>
      <w:marBottom w:val="0"/>
      <w:divBdr>
        <w:top w:val="none" w:sz="0" w:space="0" w:color="auto"/>
        <w:left w:val="none" w:sz="0" w:space="0" w:color="auto"/>
        <w:bottom w:val="none" w:sz="0" w:space="0" w:color="auto"/>
        <w:right w:val="none" w:sz="0" w:space="0" w:color="auto"/>
      </w:divBdr>
      <w:divsChild>
        <w:div w:id="1620187437">
          <w:marLeft w:val="0"/>
          <w:marRight w:val="0"/>
          <w:marTop w:val="0"/>
          <w:marBottom w:val="0"/>
          <w:divBdr>
            <w:top w:val="none" w:sz="0" w:space="0" w:color="auto"/>
            <w:left w:val="none" w:sz="0" w:space="0" w:color="auto"/>
            <w:bottom w:val="none" w:sz="0" w:space="0" w:color="auto"/>
            <w:right w:val="none" w:sz="0" w:space="0" w:color="auto"/>
          </w:divBdr>
        </w:div>
        <w:div w:id="1389181414">
          <w:marLeft w:val="0"/>
          <w:marRight w:val="0"/>
          <w:marTop w:val="0"/>
          <w:marBottom w:val="0"/>
          <w:divBdr>
            <w:top w:val="none" w:sz="0" w:space="0" w:color="auto"/>
            <w:left w:val="none" w:sz="0" w:space="0" w:color="auto"/>
            <w:bottom w:val="none" w:sz="0" w:space="0" w:color="auto"/>
            <w:right w:val="none" w:sz="0" w:space="0" w:color="auto"/>
          </w:divBdr>
        </w:div>
        <w:div w:id="1277299215">
          <w:marLeft w:val="0"/>
          <w:marRight w:val="0"/>
          <w:marTop w:val="0"/>
          <w:marBottom w:val="0"/>
          <w:divBdr>
            <w:top w:val="none" w:sz="0" w:space="0" w:color="auto"/>
            <w:left w:val="none" w:sz="0" w:space="0" w:color="auto"/>
            <w:bottom w:val="none" w:sz="0" w:space="0" w:color="auto"/>
            <w:right w:val="none" w:sz="0" w:space="0" w:color="auto"/>
          </w:divBdr>
        </w:div>
        <w:div w:id="2037389859">
          <w:marLeft w:val="0"/>
          <w:marRight w:val="0"/>
          <w:marTop w:val="0"/>
          <w:marBottom w:val="0"/>
          <w:divBdr>
            <w:top w:val="none" w:sz="0" w:space="0" w:color="auto"/>
            <w:left w:val="none" w:sz="0" w:space="0" w:color="auto"/>
            <w:bottom w:val="none" w:sz="0" w:space="0" w:color="auto"/>
            <w:right w:val="none" w:sz="0" w:space="0" w:color="auto"/>
          </w:divBdr>
        </w:div>
        <w:div w:id="1255555156">
          <w:marLeft w:val="0"/>
          <w:marRight w:val="0"/>
          <w:marTop w:val="0"/>
          <w:marBottom w:val="0"/>
          <w:divBdr>
            <w:top w:val="none" w:sz="0" w:space="0" w:color="auto"/>
            <w:left w:val="none" w:sz="0" w:space="0" w:color="auto"/>
            <w:bottom w:val="none" w:sz="0" w:space="0" w:color="auto"/>
            <w:right w:val="none" w:sz="0" w:space="0" w:color="auto"/>
          </w:divBdr>
        </w:div>
        <w:div w:id="1854496001">
          <w:marLeft w:val="0"/>
          <w:marRight w:val="0"/>
          <w:marTop w:val="0"/>
          <w:marBottom w:val="0"/>
          <w:divBdr>
            <w:top w:val="none" w:sz="0" w:space="0" w:color="auto"/>
            <w:left w:val="none" w:sz="0" w:space="0" w:color="auto"/>
            <w:bottom w:val="none" w:sz="0" w:space="0" w:color="auto"/>
            <w:right w:val="none" w:sz="0" w:space="0" w:color="auto"/>
          </w:divBdr>
        </w:div>
      </w:divsChild>
    </w:div>
    <w:div w:id="576406224">
      <w:bodyDiv w:val="1"/>
      <w:marLeft w:val="0"/>
      <w:marRight w:val="0"/>
      <w:marTop w:val="0"/>
      <w:marBottom w:val="0"/>
      <w:divBdr>
        <w:top w:val="none" w:sz="0" w:space="0" w:color="auto"/>
        <w:left w:val="none" w:sz="0" w:space="0" w:color="auto"/>
        <w:bottom w:val="none" w:sz="0" w:space="0" w:color="auto"/>
        <w:right w:val="none" w:sz="0" w:space="0" w:color="auto"/>
      </w:divBdr>
      <w:divsChild>
        <w:div w:id="1163548982">
          <w:marLeft w:val="0"/>
          <w:marRight w:val="0"/>
          <w:marTop w:val="0"/>
          <w:marBottom w:val="0"/>
          <w:divBdr>
            <w:top w:val="none" w:sz="0" w:space="0" w:color="auto"/>
            <w:left w:val="none" w:sz="0" w:space="0" w:color="auto"/>
            <w:bottom w:val="none" w:sz="0" w:space="0" w:color="auto"/>
            <w:right w:val="none" w:sz="0" w:space="0" w:color="auto"/>
          </w:divBdr>
          <w:divsChild>
            <w:div w:id="15312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18600">
      <w:bodyDiv w:val="1"/>
      <w:marLeft w:val="0"/>
      <w:marRight w:val="0"/>
      <w:marTop w:val="0"/>
      <w:marBottom w:val="0"/>
      <w:divBdr>
        <w:top w:val="none" w:sz="0" w:space="0" w:color="auto"/>
        <w:left w:val="none" w:sz="0" w:space="0" w:color="auto"/>
        <w:bottom w:val="none" w:sz="0" w:space="0" w:color="auto"/>
        <w:right w:val="none" w:sz="0" w:space="0" w:color="auto"/>
      </w:divBdr>
      <w:divsChild>
        <w:div w:id="1496842257">
          <w:marLeft w:val="0"/>
          <w:marRight w:val="0"/>
          <w:marTop w:val="0"/>
          <w:marBottom w:val="0"/>
          <w:divBdr>
            <w:top w:val="none" w:sz="0" w:space="0" w:color="auto"/>
            <w:left w:val="none" w:sz="0" w:space="0" w:color="auto"/>
            <w:bottom w:val="none" w:sz="0" w:space="0" w:color="auto"/>
            <w:right w:val="none" w:sz="0" w:space="0" w:color="auto"/>
          </w:divBdr>
        </w:div>
        <w:div w:id="95685517">
          <w:marLeft w:val="0"/>
          <w:marRight w:val="0"/>
          <w:marTop w:val="0"/>
          <w:marBottom w:val="0"/>
          <w:divBdr>
            <w:top w:val="none" w:sz="0" w:space="0" w:color="auto"/>
            <w:left w:val="none" w:sz="0" w:space="0" w:color="auto"/>
            <w:bottom w:val="none" w:sz="0" w:space="0" w:color="auto"/>
            <w:right w:val="none" w:sz="0" w:space="0" w:color="auto"/>
          </w:divBdr>
        </w:div>
        <w:div w:id="682364339">
          <w:marLeft w:val="0"/>
          <w:marRight w:val="0"/>
          <w:marTop w:val="0"/>
          <w:marBottom w:val="0"/>
          <w:divBdr>
            <w:top w:val="none" w:sz="0" w:space="0" w:color="auto"/>
            <w:left w:val="none" w:sz="0" w:space="0" w:color="auto"/>
            <w:bottom w:val="none" w:sz="0" w:space="0" w:color="auto"/>
            <w:right w:val="none" w:sz="0" w:space="0" w:color="auto"/>
          </w:divBdr>
        </w:div>
      </w:divsChild>
    </w:div>
    <w:div w:id="704211306">
      <w:bodyDiv w:val="1"/>
      <w:marLeft w:val="0"/>
      <w:marRight w:val="0"/>
      <w:marTop w:val="0"/>
      <w:marBottom w:val="0"/>
      <w:divBdr>
        <w:top w:val="none" w:sz="0" w:space="0" w:color="auto"/>
        <w:left w:val="none" w:sz="0" w:space="0" w:color="auto"/>
        <w:bottom w:val="none" w:sz="0" w:space="0" w:color="auto"/>
        <w:right w:val="none" w:sz="0" w:space="0" w:color="auto"/>
      </w:divBdr>
      <w:divsChild>
        <w:div w:id="1913613864">
          <w:marLeft w:val="0"/>
          <w:marRight w:val="0"/>
          <w:marTop w:val="0"/>
          <w:marBottom w:val="0"/>
          <w:divBdr>
            <w:top w:val="none" w:sz="0" w:space="0" w:color="auto"/>
            <w:left w:val="none" w:sz="0" w:space="0" w:color="auto"/>
            <w:bottom w:val="none" w:sz="0" w:space="0" w:color="auto"/>
            <w:right w:val="none" w:sz="0" w:space="0" w:color="auto"/>
          </w:divBdr>
        </w:div>
        <w:div w:id="651831662">
          <w:marLeft w:val="0"/>
          <w:marRight w:val="0"/>
          <w:marTop w:val="0"/>
          <w:marBottom w:val="0"/>
          <w:divBdr>
            <w:top w:val="none" w:sz="0" w:space="0" w:color="auto"/>
            <w:left w:val="none" w:sz="0" w:space="0" w:color="auto"/>
            <w:bottom w:val="none" w:sz="0" w:space="0" w:color="auto"/>
            <w:right w:val="none" w:sz="0" w:space="0" w:color="auto"/>
          </w:divBdr>
        </w:div>
        <w:div w:id="1698239183">
          <w:marLeft w:val="0"/>
          <w:marRight w:val="0"/>
          <w:marTop w:val="0"/>
          <w:marBottom w:val="0"/>
          <w:divBdr>
            <w:top w:val="none" w:sz="0" w:space="0" w:color="auto"/>
            <w:left w:val="none" w:sz="0" w:space="0" w:color="auto"/>
            <w:bottom w:val="none" w:sz="0" w:space="0" w:color="auto"/>
            <w:right w:val="none" w:sz="0" w:space="0" w:color="auto"/>
          </w:divBdr>
        </w:div>
      </w:divsChild>
    </w:div>
    <w:div w:id="725302600">
      <w:bodyDiv w:val="1"/>
      <w:marLeft w:val="0"/>
      <w:marRight w:val="0"/>
      <w:marTop w:val="0"/>
      <w:marBottom w:val="0"/>
      <w:divBdr>
        <w:top w:val="none" w:sz="0" w:space="0" w:color="auto"/>
        <w:left w:val="none" w:sz="0" w:space="0" w:color="auto"/>
        <w:bottom w:val="none" w:sz="0" w:space="0" w:color="auto"/>
        <w:right w:val="none" w:sz="0" w:space="0" w:color="auto"/>
      </w:divBdr>
    </w:div>
    <w:div w:id="779372232">
      <w:bodyDiv w:val="1"/>
      <w:marLeft w:val="0"/>
      <w:marRight w:val="0"/>
      <w:marTop w:val="0"/>
      <w:marBottom w:val="0"/>
      <w:divBdr>
        <w:top w:val="none" w:sz="0" w:space="0" w:color="auto"/>
        <w:left w:val="none" w:sz="0" w:space="0" w:color="auto"/>
        <w:bottom w:val="none" w:sz="0" w:space="0" w:color="auto"/>
        <w:right w:val="none" w:sz="0" w:space="0" w:color="auto"/>
      </w:divBdr>
      <w:divsChild>
        <w:div w:id="836001193">
          <w:marLeft w:val="0"/>
          <w:marRight w:val="0"/>
          <w:marTop w:val="0"/>
          <w:marBottom w:val="0"/>
          <w:divBdr>
            <w:top w:val="none" w:sz="0" w:space="0" w:color="auto"/>
            <w:left w:val="none" w:sz="0" w:space="0" w:color="auto"/>
            <w:bottom w:val="none" w:sz="0" w:space="0" w:color="auto"/>
            <w:right w:val="none" w:sz="0" w:space="0" w:color="auto"/>
          </w:divBdr>
          <w:divsChild>
            <w:div w:id="9767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59123">
      <w:bodyDiv w:val="1"/>
      <w:marLeft w:val="0"/>
      <w:marRight w:val="0"/>
      <w:marTop w:val="0"/>
      <w:marBottom w:val="0"/>
      <w:divBdr>
        <w:top w:val="none" w:sz="0" w:space="0" w:color="auto"/>
        <w:left w:val="none" w:sz="0" w:space="0" w:color="auto"/>
        <w:bottom w:val="none" w:sz="0" w:space="0" w:color="auto"/>
        <w:right w:val="none" w:sz="0" w:space="0" w:color="auto"/>
      </w:divBdr>
    </w:div>
    <w:div w:id="894240606">
      <w:bodyDiv w:val="1"/>
      <w:marLeft w:val="0"/>
      <w:marRight w:val="0"/>
      <w:marTop w:val="0"/>
      <w:marBottom w:val="0"/>
      <w:divBdr>
        <w:top w:val="none" w:sz="0" w:space="0" w:color="auto"/>
        <w:left w:val="none" w:sz="0" w:space="0" w:color="auto"/>
        <w:bottom w:val="none" w:sz="0" w:space="0" w:color="auto"/>
        <w:right w:val="none" w:sz="0" w:space="0" w:color="auto"/>
      </w:divBdr>
      <w:divsChild>
        <w:div w:id="593052827">
          <w:marLeft w:val="0"/>
          <w:marRight w:val="0"/>
          <w:marTop w:val="0"/>
          <w:marBottom w:val="0"/>
          <w:divBdr>
            <w:top w:val="none" w:sz="0" w:space="0" w:color="auto"/>
            <w:left w:val="none" w:sz="0" w:space="0" w:color="auto"/>
            <w:bottom w:val="none" w:sz="0" w:space="0" w:color="auto"/>
            <w:right w:val="none" w:sz="0" w:space="0" w:color="auto"/>
          </w:divBdr>
        </w:div>
        <w:div w:id="147088658">
          <w:marLeft w:val="0"/>
          <w:marRight w:val="0"/>
          <w:marTop w:val="0"/>
          <w:marBottom w:val="0"/>
          <w:divBdr>
            <w:top w:val="none" w:sz="0" w:space="0" w:color="auto"/>
            <w:left w:val="none" w:sz="0" w:space="0" w:color="auto"/>
            <w:bottom w:val="none" w:sz="0" w:space="0" w:color="auto"/>
            <w:right w:val="none" w:sz="0" w:space="0" w:color="auto"/>
          </w:divBdr>
        </w:div>
        <w:div w:id="113059676">
          <w:marLeft w:val="0"/>
          <w:marRight w:val="0"/>
          <w:marTop w:val="0"/>
          <w:marBottom w:val="0"/>
          <w:divBdr>
            <w:top w:val="none" w:sz="0" w:space="0" w:color="auto"/>
            <w:left w:val="none" w:sz="0" w:space="0" w:color="auto"/>
            <w:bottom w:val="none" w:sz="0" w:space="0" w:color="auto"/>
            <w:right w:val="none" w:sz="0" w:space="0" w:color="auto"/>
          </w:divBdr>
        </w:div>
      </w:divsChild>
    </w:div>
    <w:div w:id="904682686">
      <w:bodyDiv w:val="1"/>
      <w:marLeft w:val="0"/>
      <w:marRight w:val="0"/>
      <w:marTop w:val="0"/>
      <w:marBottom w:val="0"/>
      <w:divBdr>
        <w:top w:val="none" w:sz="0" w:space="0" w:color="auto"/>
        <w:left w:val="none" w:sz="0" w:space="0" w:color="auto"/>
        <w:bottom w:val="none" w:sz="0" w:space="0" w:color="auto"/>
        <w:right w:val="none" w:sz="0" w:space="0" w:color="auto"/>
      </w:divBdr>
    </w:div>
    <w:div w:id="909001623">
      <w:bodyDiv w:val="1"/>
      <w:marLeft w:val="0"/>
      <w:marRight w:val="0"/>
      <w:marTop w:val="0"/>
      <w:marBottom w:val="0"/>
      <w:divBdr>
        <w:top w:val="none" w:sz="0" w:space="0" w:color="auto"/>
        <w:left w:val="none" w:sz="0" w:space="0" w:color="auto"/>
        <w:bottom w:val="none" w:sz="0" w:space="0" w:color="auto"/>
        <w:right w:val="none" w:sz="0" w:space="0" w:color="auto"/>
      </w:divBdr>
    </w:div>
    <w:div w:id="1047142657">
      <w:bodyDiv w:val="1"/>
      <w:marLeft w:val="0"/>
      <w:marRight w:val="0"/>
      <w:marTop w:val="0"/>
      <w:marBottom w:val="0"/>
      <w:divBdr>
        <w:top w:val="none" w:sz="0" w:space="0" w:color="auto"/>
        <w:left w:val="none" w:sz="0" w:space="0" w:color="auto"/>
        <w:bottom w:val="none" w:sz="0" w:space="0" w:color="auto"/>
        <w:right w:val="none" w:sz="0" w:space="0" w:color="auto"/>
      </w:divBdr>
      <w:divsChild>
        <w:div w:id="1322151025">
          <w:marLeft w:val="0"/>
          <w:marRight w:val="0"/>
          <w:marTop w:val="0"/>
          <w:marBottom w:val="0"/>
          <w:divBdr>
            <w:top w:val="none" w:sz="0" w:space="0" w:color="auto"/>
            <w:left w:val="none" w:sz="0" w:space="0" w:color="auto"/>
            <w:bottom w:val="none" w:sz="0" w:space="0" w:color="auto"/>
            <w:right w:val="none" w:sz="0" w:space="0" w:color="auto"/>
          </w:divBdr>
        </w:div>
        <w:div w:id="1393432207">
          <w:marLeft w:val="0"/>
          <w:marRight w:val="0"/>
          <w:marTop w:val="0"/>
          <w:marBottom w:val="0"/>
          <w:divBdr>
            <w:top w:val="none" w:sz="0" w:space="0" w:color="auto"/>
            <w:left w:val="none" w:sz="0" w:space="0" w:color="auto"/>
            <w:bottom w:val="none" w:sz="0" w:space="0" w:color="auto"/>
            <w:right w:val="none" w:sz="0" w:space="0" w:color="auto"/>
          </w:divBdr>
        </w:div>
        <w:div w:id="1968387365">
          <w:marLeft w:val="0"/>
          <w:marRight w:val="0"/>
          <w:marTop w:val="0"/>
          <w:marBottom w:val="0"/>
          <w:divBdr>
            <w:top w:val="none" w:sz="0" w:space="0" w:color="auto"/>
            <w:left w:val="none" w:sz="0" w:space="0" w:color="auto"/>
            <w:bottom w:val="none" w:sz="0" w:space="0" w:color="auto"/>
            <w:right w:val="none" w:sz="0" w:space="0" w:color="auto"/>
          </w:divBdr>
        </w:div>
        <w:div w:id="1752122674">
          <w:marLeft w:val="0"/>
          <w:marRight w:val="0"/>
          <w:marTop w:val="0"/>
          <w:marBottom w:val="0"/>
          <w:divBdr>
            <w:top w:val="none" w:sz="0" w:space="0" w:color="auto"/>
            <w:left w:val="none" w:sz="0" w:space="0" w:color="auto"/>
            <w:bottom w:val="none" w:sz="0" w:space="0" w:color="auto"/>
            <w:right w:val="none" w:sz="0" w:space="0" w:color="auto"/>
          </w:divBdr>
        </w:div>
      </w:divsChild>
    </w:div>
    <w:div w:id="1049954309">
      <w:bodyDiv w:val="1"/>
      <w:marLeft w:val="0"/>
      <w:marRight w:val="0"/>
      <w:marTop w:val="0"/>
      <w:marBottom w:val="0"/>
      <w:divBdr>
        <w:top w:val="none" w:sz="0" w:space="0" w:color="auto"/>
        <w:left w:val="none" w:sz="0" w:space="0" w:color="auto"/>
        <w:bottom w:val="none" w:sz="0" w:space="0" w:color="auto"/>
        <w:right w:val="none" w:sz="0" w:space="0" w:color="auto"/>
      </w:divBdr>
      <w:divsChild>
        <w:div w:id="1169561847">
          <w:marLeft w:val="0"/>
          <w:marRight w:val="0"/>
          <w:marTop w:val="0"/>
          <w:marBottom w:val="0"/>
          <w:divBdr>
            <w:top w:val="none" w:sz="0" w:space="0" w:color="auto"/>
            <w:left w:val="none" w:sz="0" w:space="0" w:color="auto"/>
            <w:bottom w:val="none" w:sz="0" w:space="0" w:color="auto"/>
            <w:right w:val="none" w:sz="0" w:space="0" w:color="auto"/>
          </w:divBdr>
          <w:divsChild>
            <w:div w:id="12177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26558">
      <w:bodyDiv w:val="1"/>
      <w:marLeft w:val="0"/>
      <w:marRight w:val="0"/>
      <w:marTop w:val="0"/>
      <w:marBottom w:val="0"/>
      <w:divBdr>
        <w:top w:val="none" w:sz="0" w:space="0" w:color="auto"/>
        <w:left w:val="none" w:sz="0" w:space="0" w:color="auto"/>
        <w:bottom w:val="none" w:sz="0" w:space="0" w:color="auto"/>
        <w:right w:val="none" w:sz="0" w:space="0" w:color="auto"/>
      </w:divBdr>
      <w:divsChild>
        <w:div w:id="302807491">
          <w:marLeft w:val="0"/>
          <w:marRight w:val="0"/>
          <w:marTop w:val="0"/>
          <w:marBottom w:val="0"/>
          <w:divBdr>
            <w:top w:val="none" w:sz="0" w:space="0" w:color="auto"/>
            <w:left w:val="none" w:sz="0" w:space="0" w:color="auto"/>
            <w:bottom w:val="none" w:sz="0" w:space="0" w:color="auto"/>
            <w:right w:val="none" w:sz="0" w:space="0" w:color="auto"/>
          </w:divBdr>
        </w:div>
        <w:div w:id="1727336028">
          <w:marLeft w:val="0"/>
          <w:marRight w:val="0"/>
          <w:marTop w:val="0"/>
          <w:marBottom w:val="0"/>
          <w:divBdr>
            <w:top w:val="none" w:sz="0" w:space="0" w:color="auto"/>
            <w:left w:val="none" w:sz="0" w:space="0" w:color="auto"/>
            <w:bottom w:val="none" w:sz="0" w:space="0" w:color="auto"/>
            <w:right w:val="none" w:sz="0" w:space="0" w:color="auto"/>
          </w:divBdr>
        </w:div>
        <w:div w:id="1922063684">
          <w:marLeft w:val="0"/>
          <w:marRight w:val="0"/>
          <w:marTop w:val="0"/>
          <w:marBottom w:val="0"/>
          <w:divBdr>
            <w:top w:val="none" w:sz="0" w:space="0" w:color="auto"/>
            <w:left w:val="none" w:sz="0" w:space="0" w:color="auto"/>
            <w:bottom w:val="none" w:sz="0" w:space="0" w:color="auto"/>
            <w:right w:val="none" w:sz="0" w:space="0" w:color="auto"/>
          </w:divBdr>
        </w:div>
        <w:div w:id="395401080">
          <w:marLeft w:val="0"/>
          <w:marRight w:val="0"/>
          <w:marTop w:val="0"/>
          <w:marBottom w:val="0"/>
          <w:divBdr>
            <w:top w:val="none" w:sz="0" w:space="0" w:color="auto"/>
            <w:left w:val="none" w:sz="0" w:space="0" w:color="auto"/>
            <w:bottom w:val="none" w:sz="0" w:space="0" w:color="auto"/>
            <w:right w:val="none" w:sz="0" w:space="0" w:color="auto"/>
          </w:divBdr>
        </w:div>
        <w:div w:id="931469707">
          <w:marLeft w:val="0"/>
          <w:marRight w:val="0"/>
          <w:marTop w:val="0"/>
          <w:marBottom w:val="0"/>
          <w:divBdr>
            <w:top w:val="none" w:sz="0" w:space="0" w:color="auto"/>
            <w:left w:val="none" w:sz="0" w:space="0" w:color="auto"/>
            <w:bottom w:val="none" w:sz="0" w:space="0" w:color="auto"/>
            <w:right w:val="none" w:sz="0" w:space="0" w:color="auto"/>
          </w:divBdr>
        </w:div>
        <w:div w:id="1910456673">
          <w:marLeft w:val="0"/>
          <w:marRight w:val="0"/>
          <w:marTop w:val="0"/>
          <w:marBottom w:val="0"/>
          <w:divBdr>
            <w:top w:val="none" w:sz="0" w:space="0" w:color="auto"/>
            <w:left w:val="none" w:sz="0" w:space="0" w:color="auto"/>
            <w:bottom w:val="none" w:sz="0" w:space="0" w:color="auto"/>
            <w:right w:val="none" w:sz="0" w:space="0" w:color="auto"/>
          </w:divBdr>
        </w:div>
      </w:divsChild>
    </w:div>
    <w:div w:id="1128624015">
      <w:bodyDiv w:val="1"/>
      <w:marLeft w:val="0"/>
      <w:marRight w:val="0"/>
      <w:marTop w:val="0"/>
      <w:marBottom w:val="0"/>
      <w:divBdr>
        <w:top w:val="none" w:sz="0" w:space="0" w:color="auto"/>
        <w:left w:val="none" w:sz="0" w:space="0" w:color="auto"/>
        <w:bottom w:val="none" w:sz="0" w:space="0" w:color="auto"/>
        <w:right w:val="none" w:sz="0" w:space="0" w:color="auto"/>
      </w:divBdr>
    </w:div>
    <w:div w:id="1838691026">
      <w:bodyDiv w:val="1"/>
      <w:marLeft w:val="0"/>
      <w:marRight w:val="0"/>
      <w:marTop w:val="0"/>
      <w:marBottom w:val="0"/>
      <w:divBdr>
        <w:top w:val="none" w:sz="0" w:space="0" w:color="auto"/>
        <w:left w:val="none" w:sz="0" w:space="0" w:color="auto"/>
        <w:bottom w:val="none" w:sz="0" w:space="0" w:color="auto"/>
        <w:right w:val="none" w:sz="0" w:space="0" w:color="auto"/>
      </w:divBdr>
      <w:divsChild>
        <w:div w:id="1995252351">
          <w:marLeft w:val="0"/>
          <w:marRight w:val="0"/>
          <w:marTop w:val="0"/>
          <w:marBottom w:val="0"/>
          <w:divBdr>
            <w:top w:val="none" w:sz="0" w:space="0" w:color="auto"/>
            <w:left w:val="none" w:sz="0" w:space="0" w:color="auto"/>
            <w:bottom w:val="none" w:sz="0" w:space="0" w:color="auto"/>
            <w:right w:val="none" w:sz="0" w:space="0" w:color="auto"/>
          </w:divBdr>
          <w:divsChild>
            <w:div w:id="7540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95468">
      <w:bodyDiv w:val="1"/>
      <w:marLeft w:val="0"/>
      <w:marRight w:val="0"/>
      <w:marTop w:val="0"/>
      <w:marBottom w:val="0"/>
      <w:divBdr>
        <w:top w:val="none" w:sz="0" w:space="0" w:color="auto"/>
        <w:left w:val="none" w:sz="0" w:space="0" w:color="auto"/>
        <w:bottom w:val="none" w:sz="0" w:space="0" w:color="auto"/>
        <w:right w:val="none" w:sz="0" w:space="0" w:color="auto"/>
      </w:divBdr>
      <w:divsChild>
        <w:div w:id="707142979">
          <w:marLeft w:val="480"/>
          <w:marRight w:val="0"/>
          <w:marTop w:val="0"/>
          <w:marBottom w:val="0"/>
          <w:divBdr>
            <w:top w:val="none" w:sz="0" w:space="0" w:color="auto"/>
            <w:left w:val="none" w:sz="0" w:space="0" w:color="auto"/>
            <w:bottom w:val="none" w:sz="0" w:space="0" w:color="auto"/>
            <w:right w:val="none" w:sz="0" w:space="0" w:color="auto"/>
          </w:divBdr>
          <w:divsChild>
            <w:div w:id="11066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openedition.org/echogeo/1940" TargetMode="External"/><Relationship Id="rId13" Type="http://schemas.openxmlformats.org/officeDocument/2006/relationships/hyperlink" Target="https://journals.openedition.org/echogeo/1940" TargetMode="External"/><Relationship Id="rId18" Type="http://schemas.openxmlformats.org/officeDocument/2006/relationships/hyperlink" Target="https://hal.archives-ouvertes.fr/hal-01349971/document" TargetMode="External"/><Relationship Id="rId3" Type="http://schemas.openxmlformats.org/officeDocument/2006/relationships/styles" Target="styles.xml"/><Relationship Id="rId21" Type="http://schemas.openxmlformats.org/officeDocument/2006/relationships/hyperlink" Target="https://doi.org/10.4000/revss.3901" TargetMode="External"/><Relationship Id="rId7" Type="http://schemas.openxmlformats.org/officeDocument/2006/relationships/endnotes" Target="endnotes.xml"/><Relationship Id="rId12" Type="http://schemas.openxmlformats.org/officeDocument/2006/relationships/hyperlink" Target="mailto:EchoGeo@univ-paris1.fr" TargetMode="External"/><Relationship Id="rId17" Type="http://schemas.openxmlformats.org/officeDocument/2006/relationships/hyperlink" Target="mailto:EchoGeo@univ-paris1.f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gali.hulot@parisnanterre.fr" TargetMode="External"/><Relationship Id="rId20" Type="http://schemas.openxmlformats.org/officeDocument/2006/relationships/hyperlink" Target="http://journals.openedition.org/revss/39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gali.hulot@parisnanterre.f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ecile.falies@univ-paris1.fr" TargetMode="External"/><Relationship Id="rId23" Type="http://schemas.openxmlformats.org/officeDocument/2006/relationships/hyperlink" Target="https://doi.org/10.4000/netcom.2349" TargetMode="External"/><Relationship Id="rId10" Type="http://schemas.openxmlformats.org/officeDocument/2006/relationships/hyperlink" Target="mailto:cecile.falies@univ-paris1.fr" TargetMode="External"/><Relationship Id="rId19" Type="http://schemas.openxmlformats.org/officeDocument/2006/relationships/hyperlink" Target="https://doi.org/10.4000/economierurale.2676" TargetMode="External"/><Relationship Id="rId4" Type="http://schemas.openxmlformats.org/officeDocument/2006/relationships/settings" Target="settings.xml"/><Relationship Id="rId9" Type="http://schemas.openxmlformats.org/officeDocument/2006/relationships/hyperlink" Target="https://journals.openedition.org/echogeo/1927" TargetMode="External"/><Relationship Id="rId14" Type="http://schemas.openxmlformats.org/officeDocument/2006/relationships/hyperlink" Target="https://journals.openedition.org/echogeo/1927" TargetMode="External"/><Relationship Id="rId22" Type="http://schemas.openxmlformats.org/officeDocument/2006/relationships/hyperlink" Target="http://journals.openedition.org/netcom/234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elauna\AppData\Roaming\Microsoft\Templates\oe_modele_fr.dot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3E295-321B-4488-9BB6-26965CE77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oe_modele_fr</Template>
  <TotalTime>47</TotalTime>
  <Pages>7</Pages>
  <Words>3277</Words>
  <Characters>18024</Characters>
  <Application>Microsoft Office Word</Application>
  <DocSecurity>0</DocSecurity>
  <Lines>150</Lines>
  <Paragraphs>42</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Echogéo – coordination d’un dossier thématique</vt:lpstr>
    </vt:vector>
  </TitlesOfParts>
  <Company/>
  <LinksUpToDate>false</LinksUpToDate>
  <CharactersWithSpaces>21259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hulot;Cécile Faliès</dc:creator>
  <cp:keywords/>
  <dc:description/>
  <cp:lastModifiedBy>Karine DELAUNAY</cp:lastModifiedBy>
  <cp:revision>8</cp:revision>
  <dcterms:created xsi:type="dcterms:W3CDTF">2021-06-29T09:37:00Z</dcterms:created>
  <dcterms:modified xsi:type="dcterms:W3CDTF">2021-06-29T11:04:00Z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zotero-version="5.0.96.1"&gt;&lt;session id="dbQGR0Ay"/&gt;&lt;style id="http://www.zotero.org/styles/chicago-author-date" locale="fr-FR" hasBibliography="1" bibliographyStyleHasBeenSet="1"/&gt;&lt;prefs&gt;&lt;pref name="fieldType" value="Field"/&gt;&lt;pref na</vt:lpwstr>
  </property>
  <property fmtid="{D5CDD505-2E9C-101B-9397-08002B2CF9AE}" pid="3" name="ZOTERO_PREF_2">
    <vt:lpwstr>me="automaticJournalAbbreviations" value="true"/&gt;&lt;/prefs&gt;&lt;/data&gt;</vt:lpwstr>
  </property>
</Properties>
</file>