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822" w:rsidRDefault="00583822" w:rsidP="00A535B2">
      <w:pPr>
        <w:pStyle w:val="Titre1"/>
        <w:spacing w:before="0" w:line="240" w:lineRule="auto"/>
        <w:jc w:val="center"/>
        <w:rPr>
          <w:rFonts w:ascii="Garamond" w:eastAsia="Times New Roman" w:hAnsi="Garamond" w:cs="Times New Roman"/>
          <w:b w:val="0"/>
          <w:color w:val="auto"/>
          <w:sz w:val="36"/>
          <w:szCs w:val="36"/>
        </w:rPr>
      </w:pPr>
      <w:r>
        <w:rPr>
          <w:noProof/>
          <w:lang w:eastAsia="fr-FR"/>
        </w:rPr>
        <w:drawing>
          <wp:inline distT="0" distB="0" distL="0" distR="0" wp14:anchorId="71B2A75A" wp14:editId="07CA1053">
            <wp:extent cx="4619625" cy="1461456"/>
            <wp:effectExtent l="0" t="0" r="0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44678" cy="1469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35B2" w:rsidRPr="008314CC" w:rsidRDefault="00A535B2" w:rsidP="00A54A12">
      <w:pPr>
        <w:pStyle w:val="Titre1"/>
        <w:spacing w:before="0" w:after="120" w:line="240" w:lineRule="auto"/>
        <w:jc w:val="center"/>
        <w:rPr>
          <w:rFonts w:ascii="Garamond" w:eastAsia="Times New Roman" w:hAnsi="Garamond" w:cs="Times New Roman"/>
          <w:b w:val="0"/>
          <w:color w:val="auto"/>
          <w:sz w:val="36"/>
          <w:szCs w:val="36"/>
        </w:rPr>
      </w:pPr>
      <w:r w:rsidRPr="008314CC">
        <w:rPr>
          <w:rFonts w:ascii="Garamond" w:eastAsia="Times New Roman" w:hAnsi="Garamond" w:cs="Times New Roman"/>
          <w:b w:val="0"/>
          <w:color w:val="auto"/>
          <w:sz w:val="36"/>
          <w:szCs w:val="36"/>
        </w:rPr>
        <w:t>Les consuls, figures de l’intermédiation marchande en Europe et dans le monde méditerranéen (</w:t>
      </w:r>
      <w:r w:rsidR="00A2090F" w:rsidRPr="008314CC">
        <w:rPr>
          <w:rFonts w:ascii="Garamond" w:eastAsia="Times New Roman" w:hAnsi="Garamond" w:cs="Times New Roman"/>
          <w:b w:val="0"/>
          <w:smallCaps/>
          <w:color w:val="auto"/>
          <w:sz w:val="36"/>
          <w:szCs w:val="36"/>
        </w:rPr>
        <w:t>xvii</w:t>
      </w:r>
      <w:r w:rsidR="00A2090F" w:rsidRPr="008314CC">
        <w:rPr>
          <w:rFonts w:ascii="Garamond" w:eastAsia="Times New Roman" w:hAnsi="Garamond" w:cs="Times New Roman"/>
          <w:b w:val="0"/>
          <w:color w:val="auto"/>
          <w:sz w:val="36"/>
          <w:szCs w:val="36"/>
          <w:vertAlign w:val="superscript"/>
        </w:rPr>
        <w:t>e</w:t>
      </w:r>
      <w:r w:rsidRPr="008314CC">
        <w:rPr>
          <w:rFonts w:ascii="Garamond" w:eastAsia="Times New Roman" w:hAnsi="Garamond" w:cs="Times New Roman"/>
          <w:b w:val="0"/>
          <w:color w:val="auto"/>
          <w:sz w:val="36"/>
          <w:szCs w:val="36"/>
        </w:rPr>
        <w:t>-</w:t>
      </w:r>
      <w:r w:rsidR="00A2090F" w:rsidRPr="008314CC">
        <w:rPr>
          <w:rFonts w:ascii="Garamond" w:eastAsia="Times New Roman" w:hAnsi="Garamond" w:cs="Times New Roman"/>
          <w:b w:val="0"/>
          <w:smallCaps/>
          <w:color w:val="auto"/>
          <w:sz w:val="36"/>
          <w:szCs w:val="36"/>
        </w:rPr>
        <w:t>xix</w:t>
      </w:r>
      <w:r w:rsidR="00A2090F" w:rsidRPr="008314CC">
        <w:rPr>
          <w:rFonts w:ascii="Garamond" w:eastAsia="Times New Roman" w:hAnsi="Garamond" w:cs="Times New Roman"/>
          <w:b w:val="0"/>
          <w:color w:val="auto"/>
          <w:sz w:val="36"/>
          <w:szCs w:val="36"/>
          <w:vertAlign w:val="superscript"/>
        </w:rPr>
        <w:t>e</w:t>
      </w:r>
      <w:r w:rsidR="00A2090F" w:rsidRPr="008314CC">
        <w:rPr>
          <w:rFonts w:ascii="Garamond" w:eastAsia="Times New Roman" w:hAnsi="Garamond" w:cs="Times New Roman"/>
          <w:b w:val="0"/>
          <w:color w:val="auto"/>
          <w:sz w:val="36"/>
          <w:szCs w:val="36"/>
        </w:rPr>
        <w:t xml:space="preserve"> </w:t>
      </w:r>
      <w:r w:rsidRPr="008314CC">
        <w:rPr>
          <w:rFonts w:ascii="Garamond" w:eastAsia="Times New Roman" w:hAnsi="Garamond" w:cs="Times New Roman"/>
          <w:b w:val="0"/>
          <w:color w:val="auto"/>
          <w:sz w:val="36"/>
          <w:szCs w:val="36"/>
        </w:rPr>
        <w:t>siècles)</w:t>
      </w:r>
    </w:p>
    <w:p w:rsidR="00A535B2" w:rsidRPr="00A54A12" w:rsidRDefault="00A535B2" w:rsidP="00A54A12">
      <w:pPr>
        <w:pStyle w:val="Titre1"/>
        <w:spacing w:before="0" w:after="120" w:line="240" w:lineRule="auto"/>
        <w:jc w:val="center"/>
        <w:rPr>
          <w:rFonts w:ascii="Garamond" w:eastAsia="Times New Roman" w:hAnsi="Garamond" w:cs="Times New Roman"/>
          <w:b w:val="0"/>
          <w:color w:val="auto"/>
          <w:sz w:val="24"/>
          <w:szCs w:val="24"/>
        </w:rPr>
      </w:pPr>
      <w:r w:rsidRPr="008314CC">
        <w:rPr>
          <w:rFonts w:ascii="Garamond" w:eastAsia="Times New Roman" w:hAnsi="Garamond" w:cs="Times New Roman"/>
          <w:b w:val="0"/>
          <w:color w:val="auto"/>
          <w:sz w:val="24"/>
          <w:szCs w:val="24"/>
        </w:rPr>
        <w:t xml:space="preserve">Nice, Centre de la Méditerranée Moderne et </w:t>
      </w:r>
      <w:r w:rsidR="00C153AA" w:rsidRPr="008314CC">
        <w:rPr>
          <w:rFonts w:ascii="Garamond" w:eastAsia="Times New Roman" w:hAnsi="Garamond" w:cs="Times New Roman"/>
          <w:b w:val="0"/>
          <w:color w:val="auto"/>
          <w:sz w:val="24"/>
          <w:szCs w:val="24"/>
        </w:rPr>
        <w:t>Contemporaine, 10-12 avril 2014</w:t>
      </w:r>
    </w:p>
    <w:p w:rsidR="00583822" w:rsidRDefault="00583822" w:rsidP="008314CC">
      <w:pPr>
        <w:pStyle w:val="Titre2"/>
        <w:spacing w:before="0" w:line="240" w:lineRule="auto"/>
        <w:jc w:val="center"/>
        <w:rPr>
          <w:rFonts w:ascii="Garamond" w:eastAsia="Times New Roman" w:hAnsi="Garamond" w:cs="Times New Roman"/>
          <w:b w:val="0"/>
          <w:color w:val="auto"/>
          <w:sz w:val="28"/>
          <w:szCs w:val="24"/>
          <w:lang w:eastAsia="fr-FR"/>
        </w:rPr>
      </w:pPr>
    </w:p>
    <w:p w:rsidR="00FD357B" w:rsidRPr="00E41D9A" w:rsidRDefault="00FD357B" w:rsidP="008314CC">
      <w:pPr>
        <w:pStyle w:val="Titre2"/>
        <w:spacing w:before="0" w:line="240" w:lineRule="auto"/>
        <w:jc w:val="center"/>
        <w:rPr>
          <w:rFonts w:ascii="Garamond" w:eastAsia="Times New Roman" w:hAnsi="Garamond" w:cs="Times New Roman"/>
          <w:color w:val="auto"/>
          <w:lang w:eastAsia="fr-FR"/>
        </w:rPr>
      </w:pPr>
      <w:r w:rsidRPr="00E41D9A">
        <w:rPr>
          <w:rFonts w:ascii="Garamond" w:eastAsia="Times New Roman" w:hAnsi="Garamond" w:cs="Times New Roman"/>
          <w:color w:val="auto"/>
          <w:lang w:eastAsia="fr-FR"/>
        </w:rPr>
        <w:t>Jeudi 10</w:t>
      </w:r>
      <w:r w:rsidR="008314CC" w:rsidRPr="00E41D9A">
        <w:rPr>
          <w:rFonts w:ascii="Garamond" w:eastAsia="Times New Roman" w:hAnsi="Garamond" w:cs="Times New Roman"/>
          <w:color w:val="auto"/>
          <w:lang w:eastAsia="fr-FR"/>
        </w:rPr>
        <w:t xml:space="preserve"> avril </w:t>
      </w:r>
      <w:r w:rsidR="00A535B2" w:rsidRPr="00E41D9A">
        <w:rPr>
          <w:rFonts w:ascii="Garamond" w:eastAsia="Times New Roman" w:hAnsi="Garamond" w:cs="Times New Roman"/>
          <w:color w:val="auto"/>
          <w:lang w:eastAsia="fr-FR"/>
        </w:rPr>
        <w:t>2014 (14</w:t>
      </w:r>
      <w:r w:rsidR="008314CC" w:rsidRPr="00E41D9A">
        <w:rPr>
          <w:rFonts w:ascii="Garamond" w:eastAsia="Times New Roman" w:hAnsi="Garamond" w:cs="Times New Roman"/>
          <w:color w:val="auto"/>
          <w:lang w:eastAsia="fr-FR"/>
        </w:rPr>
        <w:t xml:space="preserve"> </w:t>
      </w:r>
      <w:r w:rsidR="00A535B2" w:rsidRPr="00E41D9A">
        <w:rPr>
          <w:rFonts w:ascii="Garamond" w:eastAsia="Times New Roman" w:hAnsi="Garamond" w:cs="Times New Roman"/>
          <w:color w:val="auto"/>
          <w:lang w:eastAsia="fr-FR"/>
        </w:rPr>
        <w:t>h</w:t>
      </w:r>
      <w:r w:rsidR="008314CC" w:rsidRPr="00E41D9A">
        <w:rPr>
          <w:rFonts w:ascii="Garamond" w:eastAsia="Times New Roman" w:hAnsi="Garamond" w:cs="Times New Roman"/>
          <w:color w:val="auto"/>
          <w:lang w:eastAsia="fr-FR"/>
        </w:rPr>
        <w:t xml:space="preserve"> – </w:t>
      </w:r>
      <w:r w:rsidR="00A535B2" w:rsidRPr="00E41D9A">
        <w:rPr>
          <w:rFonts w:ascii="Garamond" w:eastAsia="Times New Roman" w:hAnsi="Garamond" w:cs="Times New Roman"/>
          <w:color w:val="auto"/>
          <w:lang w:eastAsia="fr-FR"/>
        </w:rPr>
        <w:t>1</w:t>
      </w:r>
      <w:r w:rsidR="004A0F73" w:rsidRPr="00E41D9A">
        <w:rPr>
          <w:rFonts w:ascii="Garamond" w:eastAsia="Times New Roman" w:hAnsi="Garamond" w:cs="Times New Roman"/>
          <w:color w:val="auto"/>
          <w:lang w:eastAsia="fr-FR"/>
        </w:rPr>
        <w:t>9</w:t>
      </w:r>
      <w:r w:rsidR="008314CC" w:rsidRPr="00E41D9A">
        <w:rPr>
          <w:rFonts w:ascii="Garamond" w:eastAsia="Times New Roman" w:hAnsi="Garamond" w:cs="Times New Roman"/>
          <w:color w:val="auto"/>
          <w:lang w:eastAsia="fr-FR"/>
        </w:rPr>
        <w:t xml:space="preserve"> </w:t>
      </w:r>
      <w:r w:rsidR="004A0F73" w:rsidRPr="00E41D9A">
        <w:rPr>
          <w:rFonts w:ascii="Garamond" w:eastAsia="Times New Roman" w:hAnsi="Garamond" w:cs="Times New Roman"/>
          <w:color w:val="auto"/>
          <w:lang w:eastAsia="fr-FR"/>
        </w:rPr>
        <w:t>h</w:t>
      </w:r>
      <w:r w:rsidR="00A535B2" w:rsidRPr="00E41D9A">
        <w:rPr>
          <w:rFonts w:ascii="Garamond" w:eastAsia="Times New Roman" w:hAnsi="Garamond" w:cs="Times New Roman"/>
          <w:color w:val="auto"/>
          <w:lang w:eastAsia="fr-FR"/>
        </w:rPr>
        <w:t>)</w:t>
      </w:r>
    </w:p>
    <w:p w:rsidR="00E6702F" w:rsidRPr="00A54A12" w:rsidRDefault="00E6702F" w:rsidP="00A535B2">
      <w:pPr>
        <w:spacing w:line="240" w:lineRule="auto"/>
        <w:jc w:val="both"/>
        <w:rPr>
          <w:rFonts w:ascii="Garamond" w:hAnsi="Garamond" w:cs="Times New Roman"/>
          <w:sz w:val="26"/>
          <w:szCs w:val="26"/>
          <w:lang w:eastAsia="fr-FR"/>
        </w:rPr>
      </w:pPr>
    </w:p>
    <w:p w:rsidR="00FD357B" w:rsidRPr="00A54A12" w:rsidRDefault="00FD357B" w:rsidP="00A535B2">
      <w:pPr>
        <w:spacing w:line="240" w:lineRule="auto"/>
        <w:jc w:val="both"/>
        <w:rPr>
          <w:rFonts w:ascii="Garamond" w:hAnsi="Garamond" w:cs="Times New Roman"/>
          <w:sz w:val="26"/>
          <w:szCs w:val="26"/>
          <w:lang w:eastAsia="fr-FR"/>
        </w:rPr>
      </w:pPr>
      <w:r w:rsidRPr="00E41D9A">
        <w:rPr>
          <w:rFonts w:ascii="Garamond" w:hAnsi="Garamond" w:cs="Times New Roman"/>
          <w:sz w:val="26"/>
          <w:szCs w:val="26"/>
          <w:u w:val="single"/>
          <w:lang w:eastAsia="fr-FR"/>
        </w:rPr>
        <w:t>Session 1</w:t>
      </w:r>
      <w:r w:rsidRPr="00A54A12">
        <w:rPr>
          <w:rFonts w:ascii="Garamond" w:hAnsi="Garamond" w:cs="Times New Roman"/>
          <w:sz w:val="26"/>
          <w:szCs w:val="26"/>
          <w:lang w:eastAsia="fr-FR"/>
        </w:rPr>
        <w:t xml:space="preserve"> : </w:t>
      </w:r>
      <w:r w:rsidR="00226E76" w:rsidRPr="00A54A12">
        <w:rPr>
          <w:rFonts w:ascii="Garamond" w:hAnsi="Garamond" w:cs="Times New Roman"/>
          <w:sz w:val="26"/>
          <w:szCs w:val="26"/>
          <w:lang w:eastAsia="fr-FR"/>
        </w:rPr>
        <w:tab/>
      </w:r>
      <w:r w:rsidRPr="00A54A12">
        <w:rPr>
          <w:rFonts w:ascii="Garamond" w:hAnsi="Garamond" w:cs="Times New Roman"/>
          <w:sz w:val="26"/>
          <w:szCs w:val="26"/>
          <w:lang w:eastAsia="fr-FR"/>
        </w:rPr>
        <w:t>P</w:t>
      </w:r>
      <w:r w:rsidR="00476F15">
        <w:rPr>
          <w:rFonts w:ascii="Garamond" w:hAnsi="Garamond" w:cs="Times New Roman"/>
          <w:sz w:val="26"/>
          <w:szCs w:val="26"/>
          <w:lang w:eastAsia="fr-FR"/>
        </w:rPr>
        <w:t>erspectiv</w:t>
      </w:r>
      <w:r w:rsidRPr="00A54A12">
        <w:rPr>
          <w:rFonts w:ascii="Garamond" w:hAnsi="Garamond" w:cs="Times New Roman"/>
          <w:sz w:val="26"/>
          <w:szCs w:val="26"/>
          <w:lang w:eastAsia="fr-FR"/>
        </w:rPr>
        <w:t>es générales</w:t>
      </w:r>
      <w:r w:rsidR="008314CC" w:rsidRPr="00A54A12">
        <w:rPr>
          <w:rFonts w:ascii="Garamond" w:hAnsi="Garamond" w:cs="Times New Roman"/>
          <w:sz w:val="26"/>
          <w:szCs w:val="26"/>
          <w:lang w:eastAsia="fr-FR"/>
        </w:rPr>
        <w:t xml:space="preserve"> </w:t>
      </w:r>
    </w:p>
    <w:p w:rsidR="00B44C9B" w:rsidRPr="00583822" w:rsidRDefault="00A535B2" w:rsidP="00A535B2">
      <w:pPr>
        <w:spacing w:line="240" w:lineRule="auto"/>
        <w:jc w:val="both"/>
        <w:rPr>
          <w:rFonts w:ascii="Garamond" w:hAnsi="Garamond" w:cs="Times New Roman"/>
          <w:lang w:eastAsia="fr-FR"/>
        </w:rPr>
      </w:pPr>
      <w:r w:rsidRPr="00583822">
        <w:rPr>
          <w:rFonts w:ascii="Garamond" w:hAnsi="Garamond" w:cs="Times New Roman"/>
          <w:lang w:eastAsia="fr-FR"/>
        </w:rPr>
        <w:t>14</w:t>
      </w:r>
      <w:r w:rsidR="008314CC" w:rsidRPr="00583822">
        <w:rPr>
          <w:rFonts w:ascii="Garamond" w:hAnsi="Garamond" w:cs="Times New Roman"/>
          <w:lang w:eastAsia="fr-FR"/>
        </w:rPr>
        <w:t xml:space="preserve"> </w:t>
      </w:r>
      <w:r w:rsidRPr="00583822">
        <w:rPr>
          <w:rFonts w:ascii="Garamond" w:hAnsi="Garamond" w:cs="Times New Roman"/>
          <w:lang w:eastAsia="fr-FR"/>
        </w:rPr>
        <w:t>h</w:t>
      </w:r>
      <w:r w:rsidRPr="00583822">
        <w:rPr>
          <w:rFonts w:ascii="Garamond" w:hAnsi="Garamond" w:cs="Times New Roman"/>
          <w:lang w:eastAsia="fr-FR"/>
        </w:rPr>
        <w:tab/>
      </w:r>
      <w:r w:rsidR="008314CC" w:rsidRPr="00583822">
        <w:rPr>
          <w:rFonts w:ascii="Garamond" w:hAnsi="Garamond" w:cs="Times New Roman"/>
          <w:lang w:eastAsia="fr-FR"/>
        </w:rPr>
        <w:tab/>
      </w:r>
      <w:r w:rsidR="00FD357B" w:rsidRPr="00583822">
        <w:rPr>
          <w:rFonts w:ascii="Garamond" w:hAnsi="Garamond" w:cs="Times New Roman"/>
          <w:lang w:eastAsia="fr-FR"/>
        </w:rPr>
        <w:t>A</w:t>
      </w:r>
      <w:r w:rsidR="00B44C9B" w:rsidRPr="00583822">
        <w:rPr>
          <w:rFonts w:ascii="Garamond" w:hAnsi="Garamond" w:cs="Times New Roman"/>
          <w:lang w:eastAsia="fr-FR"/>
        </w:rPr>
        <w:t>ccueil</w:t>
      </w:r>
    </w:p>
    <w:p w:rsidR="00C153AA" w:rsidRPr="00583822" w:rsidRDefault="00B44C9B" w:rsidP="00C153AA">
      <w:pPr>
        <w:spacing w:after="0" w:line="240" w:lineRule="auto"/>
        <w:jc w:val="both"/>
        <w:rPr>
          <w:rFonts w:ascii="Garamond" w:hAnsi="Garamond" w:cs="Times New Roman"/>
          <w:lang w:eastAsia="fr-FR"/>
        </w:rPr>
      </w:pPr>
      <w:r w:rsidRPr="00583822">
        <w:rPr>
          <w:rFonts w:ascii="Garamond" w:hAnsi="Garamond" w:cs="Times New Roman"/>
          <w:lang w:eastAsia="fr-FR"/>
        </w:rPr>
        <w:t>14</w:t>
      </w:r>
      <w:r w:rsidR="008314CC" w:rsidRPr="00583822">
        <w:rPr>
          <w:rFonts w:ascii="Garamond" w:hAnsi="Garamond" w:cs="Times New Roman"/>
          <w:lang w:eastAsia="fr-FR"/>
        </w:rPr>
        <w:t xml:space="preserve"> </w:t>
      </w:r>
      <w:r w:rsidRPr="00583822">
        <w:rPr>
          <w:rFonts w:ascii="Garamond" w:hAnsi="Garamond" w:cs="Times New Roman"/>
          <w:lang w:eastAsia="fr-FR"/>
        </w:rPr>
        <w:t>h</w:t>
      </w:r>
      <w:r w:rsidR="008314CC" w:rsidRPr="00583822">
        <w:rPr>
          <w:rFonts w:ascii="Garamond" w:hAnsi="Garamond" w:cs="Times New Roman"/>
          <w:lang w:eastAsia="fr-FR"/>
        </w:rPr>
        <w:t xml:space="preserve"> </w:t>
      </w:r>
      <w:r w:rsidRPr="00583822">
        <w:rPr>
          <w:rFonts w:ascii="Garamond" w:hAnsi="Garamond" w:cs="Times New Roman"/>
          <w:lang w:eastAsia="fr-FR"/>
        </w:rPr>
        <w:t>30</w:t>
      </w:r>
      <w:r w:rsidRPr="00583822">
        <w:rPr>
          <w:rFonts w:ascii="Garamond" w:hAnsi="Garamond" w:cs="Times New Roman"/>
          <w:lang w:eastAsia="fr-FR"/>
        </w:rPr>
        <w:tab/>
      </w:r>
      <w:r w:rsidR="008314CC" w:rsidRPr="00583822">
        <w:rPr>
          <w:rFonts w:ascii="Garamond" w:hAnsi="Garamond" w:cs="Times New Roman"/>
          <w:lang w:eastAsia="fr-FR"/>
        </w:rPr>
        <w:tab/>
      </w:r>
      <w:r w:rsidR="00A535B2" w:rsidRPr="00583822">
        <w:rPr>
          <w:rFonts w:ascii="Garamond" w:hAnsi="Garamond" w:cs="Times New Roman"/>
          <w:i/>
          <w:lang w:eastAsia="fr-FR"/>
        </w:rPr>
        <w:t>Introduction. De l’utilité commerciale des consuls</w:t>
      </w:r>
    </w:p>
    <w:p w:rsidR="00FD357B" w:rsidRPr="00583822" w:rsidRDefault="00C153AA" w:rsidP="008314CC">
      <w:pPr>
        <w:spacing w:line="240" w:lineRule="auto"/>
        <w:ind w:left="1418"/>
        <w:jc w:val="both"/>
        <w:rPr>
          <w:rFonts w:ascii="Garamond" w:hAnsi="Garamond" w:cs="Times New Roman"/>
          <w:lang w:eastAsia="fr-FR"/>
        </w:rPr>
      </w:pPr>
      <w:r w:rsidRPr="00583822">
        <w:rPr>
          <w:rFonts w:ascii="Garamond" w:hAnsi="Garamond" w:cs="Times New Roman"/>
          <w:lang w:eastAsia="fr-FR"/>
        </w:rPr>
        <w:t xml:space="preserve">Arnaud </w:t>
      </w:r>
      <w:r w:rsidRPr="00583822">
        <w:rPr>
          <w:rFonts w:ascii="Garamond" w:hAnsi="Garamond" w:cs="Times New Roman"/>
          <w:smallCaps/>
          <w:lang w:eastAsia="fr-FR"/>
        </w:rPr>
        <w:t>Bartolomei</w:t>
      </w:r>
      <w:r w:rsidRPr="00583822">
        <w:rPr>
          <w:rFonts w:ascii="Garamond" w:hAnsi="Garamond" w:cs="Times New Roman"/>
          <w:lang w:eastAsia="fr-FR"/>
        </w:rPr>
        <w:t>, maître de conférences, Univ</w:t>
      </w:r>
      <w:r w:rsidR="00226E76" w:rsidRPr="00583822">
        <w:rPr>
          <w:rFonts w:ascii="Garamond" w:hAnsi="Garamond" w:cs="Times New Roman"/>
          <w:lang w:eastAsia="fr-FR"/>
        </w:rPr>
        <w:t>ersité de Nice Sophia Antipolis</w:t>
      </w:r>
    </w:p>
    <w:p w:rsidR="00C153AA" w:rsidRPr="00583822" w:rsidRDefault="00A535B2" w:rsidP="008314CC">
      <w:pPr>
        <w:spacing w:after="0" w:line="240" w:lineRule="auto"/>
        <w:ind w:left="1418" w:hanging="1418"/>
        <w:jc w:val="both"/>
        <w:rPr>
          <w:rFonts w:ascii="Garamond" w:hAnsi="Garamond" w:cs="Times New Roman"/>
          <w:i/>
          <w:lang w:eastAsia="fr-FR"/>
        </w:rPr>
      </w:pPr>
      <w:r w:rsidRPr="00583822">
        <w:rPr>
          <w:rFonts w:ascii="Garamond" w:hAnsi="Garamond" w:cs="Times New Roman"/>
          <w:lang w:eastAsia="fr-FR"/>
        </w:rPr>
        <w:t>1</w:t>
      </w:r>
      <w:r w:rsidR="00B44C9B" w:rsidRPr="00583822">
        <w:rPr>
          <w:rFonts w:ascii="Garamond" w:hAnsi="Garamond" w:cs="Times New Roman"/>
          <w:lang w:eastAsia="fr-FR"/>
        </w:rPr>
        <w:t>5</w:t>
      </w:r>
      <w:r w:rsidR="008314CC" w:rsidRPr="00583822">
        <w:rPr>
          <w:rFonts w:ascii="Garamond" w:hAnsi="Garamond" w:cs="Times New Roman"/>
          <w:lang w:eastAsia="fr-FR"/>
        </w:rPr>
        <w:t xml:space="preserve"> </w:t>
      </w:r>
      <w:r w:rsidRPr="00583822">
        <w:rPr>
          <w:rFonts w:ascii="Garamond" w:hAnsi="Garamond" w:cs="Times New Roman"/>
          <w:lang w:eastAsia="fr-FR"/>
        </w:rPr>
        <w:t>h</w:t>
      </w:r>
      <w:r w:rsidRPr="00583822">
        <w:rPr>
          <w:rFonts w:ascii="Garamond" w:hAnsi="Garamond" w:cs="Times New Roman"/>
          <w:lang w:eastAsia="fr-FR"/>
        </w:rPr>
        <w:tab/>
      </w:r>
      <w:r w:rsidR="00C153AA" w:rsidRPr="00583822">
        <w:rPr>
          <w:rFonts w:ascii="Garamond" w:hAnsi="Garamond" w:cs="Times New Roman"/>
          <w:i/>
          <w:lang w:eastAsia="fr-FR"/>
        </w:rPr>
        <w:t>L’intermédiation marchande comme attribution des agents consulaires français ? Les prérogatives consulaires dans les manuels consulaires français (</w:t>
      </w:r>
      <w:r w:rsidR="00C153AA" w:rsidRPr="00583822">
        <w:rPr>
          <w:rFonts w:ascii="Garamond" w:hAnsi="Garamond" w:cs="Times New Roman"/>
          <w:i/>
          <w:smallCaps/>
          <w:lang w:eastAsia="fr-FR"/>
        </w:rPr>
        <w:t>xviii</w:t>
      </w:r>
      <w:r w:rsidR="00C153AA" w:rsidRPr="00583822">
        <w:rPr>
          <w:rFonts w:ascii="Garamond" w:hAnsi="Garamond" w:cs="Times New Roman"/>
          <w:i/>
          <w:vertAlign w:val="superscript"/>
          <w:lang w:eastAsia="fr-FR"/>
        </w:rPr>
        <w:t>e</w:t>
      </w:r>
      <w:r w:rsidR="00C153AA" w:rsidRPr="00583822">
        <w:rPr>
          <w:rFonts w:ascii="Garamond" w:hAnsi="Garamond" w:cs="Times New Roman"/>
          <w:i/>
          <w:lang w:eastAsia="fr-FR"/>
        </w:rPr>
        <w:t>-</w:t>
      </w:r>
      <w:r w:rsidR="00C153AA" w:rsidRPr="00583822">
        <w:rPr>
          <w:rFonts w:ascii="Garamond" w:hAnsi="Garamond" w:cs="Times New Roman"/>
          <w:i/>
          <w:smallCaps/>
          <w:lang w:eastAsia="fr-FR"/>
        </w:rPr>
        <w:t>xx</w:t>
      </w:r>
      <w:r w:rsidR="00C153AA" w:rsidRPr="00583822">
        <w:rPr>
          <w:rFonts w:ascii="Garamond" w:hAnsi="Garamond" w:cs="Times New Roman"/>
          <w:i/>
          <w:vertAlign w:val="superscript"/>
          <w:lang w:eastAsia="fr-FR"/>
        </w:rPr>
        <w:t>e</w:t>
      </w:r>
      <w:r w:rsidR="00C153AA" w:rsidRPr="00583822">
        <w:rPr>
          <w:rFonts w:ascii="Garamond" w:hAnsi="Garamond" w:cs="Times New Roman"/>
          <w:i/>
          <w:lang w:eastAsia="fr-FR"/>
        </w:rPr>
        <w:t xml:space="preserve"> siècles)</w:t>
      </w:r>
    </w:p>
    <w:p w:rsidR="00FD357B" w:rsidRPr="00583822" w:rsidRDefault="00FD357B" w:rsidP="008314CC">
      <w:pPr>
        <w:spacing w:line="240" w:lineRule="auto"/>
        <w:ind w:left="1418"/>
        <w:jc w:val="both"/>
        <w:rPr>
          <w:rFonts w:ascii="Garamond" w:hAnsi="Garamond" w:cs="Times New Roman"/>
          <w:lang w:eastAsia="fr-FR"/>
        </w:rPr>
      </w:pPr>
      <w:r w:rsidRPr="00583822">
        <w:rPr>
          <w:rFonts w:ascii="Garamond" w:hAnsi="Garamond" w:cs="Times New Roman"/>
          <w:lang w:eastAsia="fr-FR"/>
        </w:rPr>
        <w:t>J</w:t>
      </w:r>
      <w:r w:rsidR="00C153AA" w:rsidRPr="00583822">
        <w:rPr>
          <w:rFonts w:ascii="Garamond" w:hAnsi="Garamond" w:cs="Times New Roman"/>
          <w:lang w:eastAsia="fr-FR"/>
        </w:rPr>
        <w:t>ö</w:t>
      </w:r>
      <w:r w:rsidRPr="00583822">
        <w:rPr>
          <w:rFonts w:ascii="Garamond" w:hAnsi="Garamond" w:cs="Times New Roman"/>
          <w:lang w:eastAsia="fr-FR"/>
        </w:rPr>
        <w:t xml:space="preserve">rg </w:t>
      </w:r>
      <w:r w:rsidRPr="00583822">
        <w:rPr>
          <w:rFonts w:ascii="Garamond" w:hAnsi="Garamond" w:cs="Times New Roman"/>
          <w:smallCaps/>
          <w:lang w:eastAsia="fr-FR"/>
        </w:rPr>
        <w:t>Ulbert</w:t>
      </w:r>
      <w:r w:rsidR="00C153AA" w:rsidRPr="00583822">
        <w:rPr>
          <w:rFonts w:ascii="Garamond" w:hAnsi="Garamond" w:cs="Times New Roman"/>
          <w:lang w:eastAsia="fr-FR"/>
        </w:rPr>
        <w:t>, maître de c</w:t>
      </w:r>
      <w:r w:rsidR="00E6702F" w:rsidRPr="00583822">
        <w:rPr>
          <w:rFonts w:ascii="Garamond" w:hAnsi="Garamond" w:cs="Times New Roman"/>
          <w:lang w:eastAsia="fr-FR"/>
        </w:rPr>
        <w:t xml:space="preserve">onférences, </w:t>
      </w:r>
      <w:r w:rsidR="00C153AA" w:rsidRPr="00583822">
        <w:rPr>
          <w:rFonts w:ascii="Garamond" w:hAnsi="Garamond" w:cs="Times New Roman"/>
          <w:lang w:eastAsia="fr-FR"/>
        </w:rPr>
        <w:t>Université de Bretagne-</w:t>
      </w:r>
      <w:r w:rsidR="00226E76" w:rsidRPr="00583822">
        <w:rPr>
          <w:rFonts w:ascii="Garamond" w:hAnsi="Garamond" w:cs="Times New Roman"/>
          <w:lang w:eastAsia="fr-FR"/>
        </w:rPr>
        <w:t>Sud</w:t>
      </w:r>
    </w:p>
    <w:p w:rsidR="00FD357B" w:rsidRPr="00583822" w:rsidRDefault="00A535B2" w:rsidP="00A535B2">
      <w:pPr>
        <w:spacing w:line="240" w:lineRule="auto"/>
        <w:jc w:val="both"/>
        <w:rPr>
          <w:rFonts w:ascii="Garamond" w:hAnsi="Garamond" w:cs="Times New Roman"/>
          <w:lang w:eastAsia="fr-FR"/>
        </w:rPr>
      </w:pPr>
      <w:r w:rsidRPr="00583822">
        <w:rPr>
          <w:rFonts w:ascii="Garamond" w:hAnsi="Garamond" w:cs="Times New Roman"/>
          <w:lang w:eastAsia="fr-FR"/>
        </w:rPr>
        <w:t>15</w:t>
      </w:r>
      <w:r w:rsidR="008314CC" w:rsidRPr="00583822">
        <w:rPr>
          <w:rFonts w:ascii="Garamond" w:hAnsi="Garamond" w:cs="Times New Roman"/>
          <w:lang w:eastAsia="fr-FR"/>
        </w:rPr>
        <w:t xml:space="preserve"> </w:t>
      </w:r>
      <w:r w:rsidRPr="00583822">
        <w:rPr>
          <w:rFonts w:ascii="Garamond" w:hAnsi="Garamond" w:cs="Times New Roman"/>
          <w:lang w:eastAsia="fr-FR"/>
        </w:rPr>
        <w:t>h</w:t>
      </w:r>
      <w:r w:rsidR="008314CC" w:rsidRPr="00583822">
        <w:rPr>
          <w:rFonts w:ascii="Garamond" w:hAnsi="Garamond" w:cs="Times New Roman"/>
          <w:lang w:eastAsia="fr-FR"/>
        </w:rPr>
        <w:t xml:space="preserve"> </w:t>
      </w:r>
      <w:r w:rsidR="00B44C9B" w:rsidRPr="00583822">
        <w:rPr>
          <w:rFonts w:ascii="Garamond" w:hAnsi="Garamond" w:cs="Times New Roman"/>
          <w:lang w:eastAsia="fr-FR"/>
        </w:rPr>
        <w:t>30</w:t>
      </w:r>
      <w:r w:rsidRPr="00583822">
        <w:rPr>
          <w:rFonts w:ascii="Garamond" w:hAnsi="Garamond" w:cs="Times New Roman"/>
          <w:lang w:eastAsia="fr-FR"/>
        </w:rPr>
        <w:tab/>
      </w:r>
      <w:r w:rsidR="008314CC" w:rsidRPr="00583822">
        <w:rPr>
          <w:rFonts w:ascii="Garamond" w:hAnsi="Garamond" w:cs="Times New Roman"/>
          <w:lang w:eastAsia="fr-FR"/>
        </w:rPr>
        <w:tab/>
        <w:t>P</w:t>
      </w:r>
      <w:r w:rsidR="00B44C9B" w:rsidRPr="00583822">
        <w:rPr>
          <w:rFonts w:ascii="Garamond" w:hAnsi="Garamond" w:cs="Times New Roman"/>
          <w:lang w:eastAsia="fr-FR"/>
        </w:rPr>
        <w:t>ause</w:t>
      </w:r>
    </w:p>
    <w:p w:rsidR="00A535B2" w:rsidRPr="008314CC" w:rsidRDefault="00A535B2" w:rsidP="00E41D9A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  <w:lang w:eastAsia="fr-FR"/>
        </w:rPr>
      </w:pPr>
    </w:p>
    <w:p w:rsidR="008314CC" w:rsidRPr="00A54A12" w:rsidRDefault="00B56554" w:rsidP="00226E76">
      <w:pPr>
        <w:spacing w:after="0" w:line="240" w:lineRule="auto"/>
        <w:ind w:left="1418" w:hanging="1418"/>
        <w:jc w:val="both"/>
        <w:rPr>
          <w:rFonts w:ascii="Garamond" w:hAnsi="Garamond" w:cs="Times New Roman"/>
          <w:sz w:val="26"/>
          <w:szCs w:val="26"/>
          <w:lang w:eastAsia="fr-FR"/>
        </w:rPr>
      </w:pPr>
      <w:r w:rsidRPr="00E41D9A">
        <w:rPr>
          <w:rFonts w:ascii="Garamond" w:hAnsi="Garamond" w:cs="Times New Roman"/>
          <w:sz w:val="26"/>
          <w:szCs w:val="26"/>
          <w:u w:val="single"/>
          <w:lang w:eastAsia="fr-FR"/>
        </w:rPr>
        <w:t>Session 2</w:t>
      </w:r>
      <w:r w:rsidR="00226E76" w:rsidRPr="00A54A12">
        <w:rPr>
          <w:rFonts w:ascii="Garamond" w:hAnsi="Garamond" w:cs="Times New Roman"/>
          <w:sz w:val="26"/>
          <w:szCs w:val="26"/>
          <w:lang w:eastAsia="fr-FR"/>
        </w:rPr>
        <w:t> :</w:t>
      </w:r>
      <w:r w:rsidR="00226E76" w:rsidRPr="00A54A12">
        <w:rPr>
          <w:rFonts w:ascii="Garamond" w:hAnsi="Garamond" w:cs="Times New Roman"/>
          <w:sz w:val="26"/>
          <w:szCs w:val="26"/>
          <w:lang w:eastAsia="fr-FR"/>
        </w:rPr>
        <w:tab/>
      </w:r>
      <w:r w:rsidR="00B44C9B" w:rsidRPr="00A54A12">
        <w:rPr>
          <w:rFonts w:ascii="Garamond" w:hAnsi="Garamond" w:cs="Times New Roman"/>
          <w:sz w:val="26"/>
          <w:szCs w:val="26"/>
          <w:lang w:eastAsia="fr-FR"/>
        </w:rPr>
        <w:t>Les réseaux consulaires en Europe mérid</w:t>
      </w:r>
      <w:r w:rsidR="00274861">
        <w:rPr>
          <w:rFonts w:ascii="Garamond" w:hAnsi="Garamond" w:cs="Times New Roman"/>
          <w:sz w:val="26"/>
          <w:szCs w:val="26"/>
          <w:lang w:eastAsia="fr-FR"/>
        </w:rPr>
        <w:t>i</w:t>
      </w:r>
      <w:r w:rsidR="00B44C9B" w:rsidRPr="00A54A12">
        <w:rPr>
          <w:rFonts w:ascii="Garamond" w:hAnsi="Garamond" w:cs="Times New Roman"/>
          <w:sz w:val="26"/>
          <w:szCs w:val="26"/>
          <w:lang w:eastAsia="fr-FR"/>
        </w:rPr>
        <w:t>onale : des réseaux de protection et de contrôle des marchands</w:t>
      </w:r>
    </w:p>
    <w:p w:rsidR="00C118C8" w:rsidRPr="00A54A12" w:rsidRDefault="00E60E77" w:rsidP="00E60E77">
      <w:pPr>
        <w:spacing w:after="240" w:line="240" w:lineRule="auto"/>
        <w:ind w:left="1418"/>
        <w:jc w:val="both"/>
        <w:rPr>
          <w:rFonts w:ascii="Garamond" w:hAnsi="Garamond"/>
        </w:rPr>
      </w:pPr>
      <w:r w:rsidRPr="00A54A12">
        <w:rPr>
          <w:rFonts w:ascii="Garamond" w:hAnsi="Garamond" w:cs="Times New Roman"/>
          <w:lang w:eastAsia="fr-FR"/>
        </w:rPr>
        <w:t>Présidence :</w:t>
      </w:r>
      <w:r w:rsidR="002E5A95">
        <w:rPr>
          <w:rFonts w:ascii="Garamond" w:hAnsi="Garamond" w:cs="Times New Roman"/>
          <w:lang w:eastAsia="fr-FR"/>
        </w:rPr>
        <w:t xml:space="preserve"> </w:t>
      </w:r>
      <w:r w:rsidR="00AD30CD" w:rsidRPr="00A54A12">
        <w:rPr>
          <w:rFonts w:ascii="Garamond" w:hAnsi="Garamond" w:cs="Times New Roman"/>
          <w:lang w:eastAsia="fr-FR"/>
        </w:rPr>
        <w:t xml:space="preserve">Francisco </w:t>
      </w:r>
      <w:r w:rsidR="00AD30CD" w:rsidRPr="00A54A12">
        <w:rPr>
          <w:rFonts w:ascii="Garamond" w:hAnsi="Garamond" w:cs="Times New Roman"/>
          <w:smallCaps/>
          <w:lang w:eastAsia="fr-FR"/>
        </w:rPr>
        <w:t>Zamora</w:t>
      </w:r>
      <w:r w:rsidR="00AD30CD" w:rsidRPr="00A54A12">
        <w:rPr>
          <w:rFonts w:ascii="Garamond" w:hAnsi="Garamond" w:cs="Times New Roman"/>
          <w:lang w:eastAsia="fr-FR"/>
        </w:rPr>
        <w:t xml:space="preserve">, </w:t>
      </w:r>
      <w:r w:rsidR="0088347D">
        <w:rPr>
          <w:rFonts w:ascii="Garamond" w:hAnsi="Garamond"/>
          <w:bCs/>
        </w:rPr>
        <w:t>Chercheur</w:t>
      </w:r>
      <w:r w:rsidR="00E41D9A">
        <w:rPr>
          <w:rFonts w:ascii="Garamond" w:hAnsi="Garamond"/>
          <w:bCs/>
        </w:rPr>
        <w:t>, CHAM – FCSH/NOVA-UAç</w:t>
      </w:r>
    </w:p>
    <w:p w:rsidR="00644EE1" w:rsidRPr="00A54A12" w:rsidRDefault="00644EE1" w:rsidP="00B44C9B">
      <w:pPr>
        <w:spacing w:line="240" w:lineRule="auto"/>
        <w:jc w:val="both"/>
        <w:rPr>
          <w:rFonts w:ascii="Garamond" w:hAnsi="Garamond" w:cs="Times New Roman"/>
          <w:lang w:eastAsia="fr-FR"/>
        </w:rPr>
      </w:pPr>
      <w:r w:rsidRPr="00A54A12">
        <w:rPr>
          <w:rFonts w:ascii="Garamond" w:hAnsi="Garamond" w:cs="Times New Roman"/>
          <w:lang w:eastAsia="fr-FR"/>
        </w:rPr>
        <w:t>16</w:t>
      </w:r>
      <w:r w:rsidR="00226E76" w:rsidRPr="00A54A12">
        <w:rPr>
          <w:rFonts w:ascii="Garamond" w:hAnsi="Garamond" w:cs="Times New Roman"/>
          <w:lang w:eastAsia="fr-FR"/>
        </w:rPr>
        <w:t xml:space="preserve"> </w:t>
      </w:r>
      <w:r w:rsidRPr="00A54A12">
        <w:rPr>
          <w:rFonts w:ascii="Garamond" w:hAnsi="Garamond" w:cs="Times New Roman"/>
          <w:lang w:eastAsia="fr-FR"/>
        </w:rPr>
        <w:t>h</w:t>
      </w:r>
      <w:r w:rsidR="008314CC" w:rsidRPr="00A54A12">
        <w:rPr>
          <w:rFonts w:ascii="Garamond" w:hAnsi="Garamond" w:cs="Times New Roman"/>
          <w:lang w:eastAsia="fr-FR"/>
        </w:rPr>
        <w:tab/>
      </w:r>
      <w:r w:rsidRPr="00A54A12">
        <w:rPr>
          <w:rFonts w:ascii="Garamond" w:hAnsi="Garamond" w:cs="Times New Roman"/>
          <w:lang w:eastAsia="fr-FR"/>
        </w:rPr>
        <w:tab/>
        <w:t>Présentation de la session</w:t>
      </w:r>
    </w:p>
    <w:p w:rsidR="00E41D9A" w:rsidRDefault="00A535B2" w:rsidP="00E41D9A">
      <w:pPr>
        <w:spacing w:after="0" w:line="240" w:lineRule="auto"/>
        <w:ind w:left="1418" w:hanging="1418"/>
        <w:jc w:val="both"/>
        <w:rPr>
          <w:rFonts w:ascii="Garamond" w:hAnsi="Garamond" w:cs="Times New Roman"/>
          <w:i/>
          <w:lang w:eastAsia="fr-FR"/>
        </w:rPr>
      </w:pPr>
      <w:r w:rsidRPr="00A54A12">
        <w:rPr>
          <w:rFonts w:ascii="Garamond" w:hAnsi="Garamond" w:cs="Times New Roman"/>
          <w:lang w:eastAsia="fr-FR"/>
        </w:rPr>
        <w:t>1</w:t>
      </w:r>
      <w:r w:rsidR="00B44C9B" w:rsidRPr="00A54A12">
        <w:rPr>
          <w:rFonts w:ascii="Garamond" w:hAnsi="Garamond" w:cs="Times New Roman"/>
          <w:lang w:eastAsia="fr-FR"/>
        </w:rPr>
        <w:t>6</w:t>
      </w:r>
      <w:r w:rsidR="008314CC" w:rsidRPr="00A54A12">
        <w:rPr>
          <w:rFonts w:ascii="Garamond" w:hAnsi="Garamond" w:cs="Times New Roman"/>
          <w:lang w:eastAsia="fr-FR"/>
        </w:rPr>
        <w:t xml:space="preserve"> </w:t>
      </w:r>
      <w:r w:rsidRPr="00A54A12">
        <w:rPr>
          <w:rFonts w:ascii="Garamond" w:hAnsi="Garamond" w:cs="Times New Roman"/>
          <w:lang w:eastAsia="fr-FR"/>
        </w:rPr>
        <w:t>h</w:t>
      </w:r>
      <w:r w:rsidR="008314CC" w:rsidRPr="00A54A12">
        <w:rPr>
          <w:rFonts w:ascii="Garamond" w:hAnsi="Garamond" w:cs="Times New Roman"/>
          <w:lang w:eastAsia="fr-FR"/>
        </w:rPr>
        <w:t xml:space="preserve"> </w:t>
      </w:r>
      <w:r w:rsidR="00644EE1" w:rsidRPr="00A54A12">
        <w:rPr>
          <w:rFonts w:ascii="Garamond" w:hAnsi="Garamond" w:cs="Times New Roman"/>
          <w:lang w:eastAsia="fr-FR"/>
        </w:rPr>
        <w:t>15</w:t>
      </w:r>
      <w:r w:rsidRPr="00A54A12">
        <w:rPr>
          <w:rFonts w:ascii="Garamond" w:hAnsi="Garamond" w:cs="Times New Roman"/>
          <w:lang w:eastAsia="fr-FR"/>
        </w:rPr>
        <w:tab/>
      </w:r>
      <w:r w:rsidR="00E41D9A" w:rsidRPr="00E41D9A">
        <w:rPr>
          <w:rFonts w:ascii="Garamond" w:hAnsi="Garamond"/>
          <w:i/>
        </w:rPr>
        <w:t>Le Royaume de Naples et le Levant : un consul à Marseille entre trafics illicites et promotion du commerce actif</w:t>
      </w:r>
    </w:p>
    <w:p w:rsidR="00B44C9B" w:rsidRPr="00E41D9A" w:rsidRDefault="00226E76" w:rsidP="00E41D9A">
      <w:pPr>
        <w:spacing w:line="240" w:lineRule="auto"/>
        <w:ind w:left="1418" w:hanging="2"/>
        <w:jc w:val="both"/>
        <w:rPr>
          <w:rFonts w:ascii="Garamond" w:hAnsi="Garamond" w:cs="Times New Roman"/>
          <w:i/>
          <w:lang w:eastAsia="fr-FR"/>
        </w:rPr>
      </w:pPr>
      <w:r w:rsidRPr="00A54A12">
        <w:rPr>
          <w:rFonts w:ascii="Garamond" w:hAnsi="Garamond" w:cs="Times New Roman"/>
          <w:lang w:eastAsia="fr-FR"/>
        </w:rPr>
        <w:t xml:space="preserve">Annastella </w:t>
      </w:r>
      <w:r w:rsidRPr="00A54A12">
        <w:rPr>
          <w:rFonts w:ascii="Garamond" w:hAnsi="Garamond" w:cs="Times New Roman"/>
          <w:smallCaps/>
          <w:lang w:eastAsia="fr-FR"/>
        </w:rPr>
        <w:t xml:space="preserve">Carrino, </w:t>
      </w:r>
      <w:r w:rsidRPr="00A54A12">
        <w:rPr>
          <w:rFonts w:ascii="Garamond" w:hAnsi="Garamond" w:cs="Times New Roman"/>
          <w:lang w:eastAsia="fr-FR"/>
        </w:rPr>
        <w:t>professeur</w:t>
      </w:r>
      <w:r w:rsidR="00E41D9A">
        <w:rPr>
          <w:rFonts w:ascii="Garamond" w:hAnsi="Garamond" w:cs="Times New Roman"/>
          <w:lang w:eastAsia="fr-FR"/>
        </w:rPr>
        <w:t>e</w:t>
      </w:r>
      <w:r w:rsidRPr="00A54A12">
        <w:rPr>
          <w:rFonts w:ascii="Garamond" w:hAnsi="Garamond" w:cs="Times New Roman"/>
          <w:lang w:eastAsia="fr-FR"/>
        </w:rPr>
        <w:t>-assistant</w:t>
      </w:r>
      <w:r w:rsidR="00E41D9A">
        <w:rPr>
          <w:rFonts w:ascii="Garamond" w:hAnsi="Garamond" w:cs="Times New Roman"/>
          <w:lang w:eastAsia="fr-FR"/>
        </w:rPr>
        <w:t>e</w:t>
      </w:r>
      <w:r w:rsidRPr="00A54A12">
        <w:rPr>
          <w:rFonts w:ascii="Garamond" w:hAnsi="Garamond" w:cs="Times New Roman"/>
          <w:lang w:eastAsia="fr-FR"/>
        </w:rPr>
        <w:t>, Università di Bari</w:t>
      </w:r>
    </w:p>
    <w:p w:rsidR="00C53661" w:rsidRPr="00A54A12" w:rsidRDefault="00BC30F8" w:rsidP="00226E76">
      <w:pPr>
        <w:spacing w:after="0" w:line="240" w:lineRule="auto"/>
        <w:ind w:left="1418" w:hanging="1418"/>
        <w:jc w:val="both"/>
        <w:rPr>
          <w:rFonts w:ascii="Garamond" w:hAnsi="Garamond" w:cs="Times New Roman"/>
          <w:lang w:eastAsia="fr-FR"/>
        </w:rPr>
      </w:pPr>
      <w:r w:rsidRPr="00A54A12">
        <w:rPr>
          <w:rFonts w:ascii="Garamond" w:hAnsi="Garamond" w:cs="Times New Roman"/>
          <w:lang w:eastAsia="fr-FR"/>
        </w:rPr>
        <w:t>1</w:t>
      </w:r>
      <w:r w:rsidR="00645A96" w:rsidRPr="00A54A12">
        <w:rPr>
          <w:rFonts w:ascii="Garamond" w:hAnsi="Garamond" w:cs="Times New Roman"/>
          <w:lang w:eastAsia="fr-FR"/>
        </w:rPr>
        <w:t>6</w:t>
      </w:r>
      <w:r w:rsidR="008314CC" w:rsidRPr="00A54A12">
        <w:rPr>
          <w:rFonts w:ascii="Garamond" w:hAnsi="Garamond" w:cs="Times New Roman"/>
          <w:lang w:eastAsia="fr-FR"/>
        </w:rPr>
        <w:t xml:space="preserve"> </w:t>
      </w:r>
      <w:r w:rsidRPr="00A54A12">
        <w:rPr>
          <w:rFonts w:ascii="Garamond" w:hAnsi="Garamond" w:cs="Times New Roman"/>
          <w:lang w:eastAsia="fr-FR"/>
        </w:rPr>
        <w:t>h</w:t>
      </w:r>
      <w:r w:rsidR="008314CC" w:rsidRPr="00A54A12">
        <w:rPr>
          <w:rFonts w:ascii="Garamond" w:hAnsi="Garamond" w:cs="Times New Roman"/>
          <w:lang w:eastAsia="fr-FR"/>
        </w:rPr>
        <w:t xml:space="preserve"> </w:t>
      </w:r>
      <w:r w:rsidR="00644EE1" w:rsidRPr="00A54A12">
        <w:rPr>
          <w:rFonts w:ascii="Garamond" w:hAnsi="Garamond" w:cs="Times New Roman"/>
          <w:lang w:eastAsia="fr-FR"/>
        </w:rPr>
        <w:t>45</w:t>
      </w:r>
      <w:r w:rsidR="00A535B2" w:rsidRPr="00A54A12">
        <w:rPr>
          <w:rFonts w:ascii="Garamond" w:hAnsi="Garamond" w:cs="Times New Roman"/>
          <w:lang w:eastAsia="fr-FR"/>
        </w:rPr>
        <w:tab/>
      </w:r>
      <w:r w:rsidR="00B44C9B" w:rsidRPr="00A54A12">
        <w:rPr>
          <w:rFonts w:ascii="Garamond" w:hAnsi="Garamond" w:cs="Times New Roman"/>
          <w:i/>
          <w:lang w:eastAsia="fr-FR"/>
        </w:rPr>
        <w:t xml:space="preserve">Sorvegliare e riunire: consoli genovesi e consoli inglesi nell’alto Tirreno del </w:t>
      </w:r>
      <w:r w:rsidR="00226E76" w:rsidRPr="00A54A12">
        <w:rPr>
          <w:rFonts w:ascii="Garamond" w:hAnsi="Garamond" w:cs="Times New Roman"/>
          <w:i/>
          <w:smallCaps/>
          <w:lang w:eastAsia="fr-FR"/>
        </w:rPr>
        <w:t>xviii</w:t>
      </w:r>
      <w:r w:rsidR="00B44C9B" w:rsidRPr="00A54A12">
        <w:rPr>
          <w:rFonts w:ascii="Garamond" w:hAnsi="Garamond" w:cs="Times New Roman"/>
          <w:i/>
          <w:lang w:eastAsia="fr-FR"/>
        </w:rPr>
        <w:t xml:space="preserve"> secolo. Due modelli a confronto</w:t>
      </w:r>
    </w:p>
    <w:p w:rsidR="00226E76" w:rsidRPr="00A54A12" w:rsidRDefault="00226E76" w:rsidP="00226E76">
      <w:pPr>
        <w:spacing w:line="240" w:lineRule="auto"/>
        <w:ind w:left="1418" w:hanging="2"/>
        <w:jc w:val="both"/>
        <w:rPr>
          <w:rFonts w:ascii="Garamond" w:hAnsi="Garamond" w:cs="Times New Roman"/>
          <w:lang w:eastAsia="fr-FR"/>
        </w:rPr>
      </w:pPr>
      <w:r w:rsidRPr="00A54A12">
        <w:rPr>
          <w:rFonts w:ascii="Garamond" w:hAnsi="Garamond" w:cs="Times New Roman"/>
          <w:lang w:eastAsia="fr-FR"/>
        </w:rPr>
        <w:t xml:space="preserve">Danilo </w:t>
      </w:r>
      <w:r w:rsidRPr="00A54A12">
        <w:rPr>
          <w:rFonts w:ascii="Garamond" w:hAnsi="Garamond" w:cs="Times New Roman"/>
          <w:smallCaps/>
          <w:lang w:eastAsia="fr-FR"/>
        </w:rPr>
        <w:t>Pedemonte</w:t>
      </w:r>
      <w:r w:rsidRPr="00A54A12">
        <w:rPr>
          <w:rFonts w:ascii="Garamond" w:hAnsi="Garamond" w:cs="Times New Roman"/>
          <w:lang w:eastAsia="fr-FR"/>
        </w:rPr>
        <w:t>, doctorant, Università di Genova</w:t>
      </w:r>
    </w:p>
    <w:p w:rsidR="00B44C9B" w:rsidRPr="00A54A12" w:rsidRDefault="00A535B2" w:rsidP="00A535B2">
      <w:pPr>
        <w:spacing w:line="240" w:lineRule="auto"/>
        <w:jc w:val="both"/>
        <w:rPr>
          <w:rFonts w:ascii="Garamond" w:hAnsi="Garamond" w:cs="Times New Roman"/>
          <w:lang w:eastAsia="fr-FR"/>
        </w:rPr>
      </w:pPr>
      <w:r w:rsidRPr="00A54A12">
        <w:rPr>
          <w:rFonts w:ascii="Garamond" w:hAnsi="Garamond" w:cs="Times New Roman"/>
          <w:lang w:eastAsia="fr-FR"/>
        </w:rPr>
        <w:t>1</w:t>
      </w:r>
      <w:r w:rsidR="00B44C9B" w:rsidRPr="00A54A12">
        <w:rPr>
          <w:rFonts w:ascii="Garamond" w:hAnsi="Garamond" w:cs="Times New Roman"/>
          <w:lang w:eastAsia="fr-FR"/>
        </w:rPr>
        <w:t>7</w:t>
      </w:r>
      <w:r w:rsidR="008314CC" w:rsidRPr="00A54A12">
        <w:rPr>
          <w:rFonts w:ascii="Garamond" w:hAnsi="Garamond" w:cs="Times New Roman"/>
          <w:lang w:eastAsia="fr-FR"/>
        </w:rPr>
        <w:t xml:space="preserve"> </w:t>
      </w:r>
      <w:r w:rsidRPr="00A54A12">
        <w:rPr>
          <w:rFonts w:ascii="Garamond" w:hAnsi="Garamond" w:cs="Times New Roman"/>
          <w:lang w:eastAsia="fr-FR"/>
        </w:rPr>
        <w:t>h</w:t>
      </w:r>
      <w:r w:rsidR="008314CC" w:rsidRPr="00A54A12">
        <w:rPr>
          <w:rFonts w:ascii="Garamond" w:hAnsi="Garamond" w:cs="Times New Roman"/>
          <w:lang w:eastAsia="fr-FR"/>
        </w:rPr>
        <w:t xml:space="preserve"> </w:t>
      </w:r>
      <w:r w:rsidR="00644EE1" w:rsidRPr="00A54A12">
        <w:rPr>
          <w:rFonts w:ascii="Garamond" w:hAnsi="Garamond" w:cs="Times New Roman"/>
          <w:lang w:eastAsia="fr-FR"/>
        </w:rPr>
        <w:t>15</w:t>
      </w:r>
      <w:r w:rsidRPr="00A54A12">
        <w:rPr>
          <w:rFonts w:ascii="Garamond" w:hAnsi="Garamond" w:cs="Times New Roman"/>
          <w:lang w:eastAsia="fr-FR"/>
        </w:rPr>
        <w:tab/>
      </w:r>
      <w:r w:rsidR="00226E76" w:rsidRPr="00A54A12">
        <w:rPr>
          <w:rFonts w:ascii="Garamond" w:hAnsi="Garamond" w:cs="Times New Roman"/>
          <w:lang w:eastAsia="fr-FR"/>
        </w:rPr>
        <w:tab/>
        <w:t>P</w:t>
      </w:r>
      <w:r w:rsidR="00B44C9B" w:rsidRPr="00A54A12">
        <w:rPr>
          <w:rFonts w:ascii="Garamond" w:hAnsi="Garamond" w:cs="Times New Roman"/>
          <w:lang w:eastAsia="fr-FR"/>
        </w:rPr>
        <w:t>ause</w:t>
      </w:r>
    </w:p>
    <w:p w:rsidR="00C53661" w:rsidRPr="00A54A12" w:rsidRDefault="00B44C9B" w:rsidP="00226E76">
      <w:pPr>
        <w:spacing w:after="0" w:line="240" w:lineRule="auto"/>
        <w:ind w:left="1418" w:hanging="1418"/>
        <w:jc w:val="both"/>
        <w:rPr>
          <w:rFonts w:ascii="Garamond" w:hAnsi="Garamond" w:cs="Times New Roman"/>
          <w:lang w:eastAsia="fr-FR"/>
        </w:rPr>
      </w:pPr>
      <w:r w:rsidRPr="00A54A12">
        <w:rPr>
          <w:rFonts w:ascii="Garamond" w:hAnsi="Garamond" w:cs="Times New Roman"/>
          <w:lang w:eastAsia="fr-FR"/>
        </w:rPr>
        <w:t>17</w:t>
      </w:r>
      <w:r w:rsidR="008314CC" w:rsidRPr="00A54A12">
        <w:rPr>
          <w:rFonts w:ascii="Garamond" w:hAnsi="Garamond" w:cs="Times New Roman"/>
          <w:lang w:eastAsia="fr-FR"/>
        </w:rPr>
        <w:t xml:space="preserve"> </w:t>
      </w:r>
      <w:r w:rsidRPr="00A54A12">
        <w:rPr>
          <w:rFonts w:ascii="Garamond" w:hAnsi="Garamond" w:cs="Times New Roman"/>
          <w:lang w:eastAsia="fr-FR"/>
        </w:rPr>
        <w:t>h</w:t>
      </w:r>
      <w:r w:rsidR="008314CC" w:rsidRPr="00A54A12">
        <w:rPr>
          <w:rFonts w:ascii="Garamond" w:hAnsi="Garamond" w:cs="Times New Roman"/>
          <w:lang w:eastAsia="fr-FR"/>
        </w:rPr>
        <w:t xml:space="preserve"> </w:t>
      </w:r>
      <w:r w:rsidR="00644EE1" w:rsidRPr="00A54A12">
        <w:rPr>
          <w:rFonts w:ascii="Garamond" w:hAnsi="Garamond" w:cs="Times New Roman"/>
          <w:lang w:eastAsia="fr-FR"/>
        </w:rPr>
        <w:t>30</w:t>
      </w:r>
      <w:r w:rsidR="00226E76" w:rsidRPr="00A54A12">
        <w:rPr>
          <w:rFonts w:ascii="Garamond" w:hAnsi="Garamond" w:cs="Times New Roman"/>
          <w:lang w:eastAsia="fr-FR"/>
        </w:rPr>
        <w:tab/>
      </w:r>
      <w:r w:rsidRPr="00A54A12">
        <w:rPr>
          <w:rFonts w:ascii="Garamond" w:hAnsi="Garamond" w:cs="Times New Roman"/>
          <w:i/>
          <w:lang w:eastAsia="fr-FR"/>
        </w:rPr>
        <w:t>Informer et protéger : l’agent général de la Marine et du Commerce de France à Madrid au service des marchands français (1748-1784)</w:t>
      </w:r>
    </w:p>
    <w:p w:rsidR="00226E76" w:rsidRPr="00A54A12" w:rsidRDefault="00226E76" w:rsidP="00226E76">
      <w:pPr>
        <w:spacing w:line="240" w:lineRule="auto"/>
        <w:ind w:left="708" w:firstLine="708"/>
        <w:jc w:val="both"/>
        <w:rPr>
          <w:rFonts w:ascii="Garamond" w:hAnsi="Garamond" w:cs="Times New Roman"/>
          <w:lang w:eastAsia="fr-FR"/>
        </w:rPr>
      </w:pPr>
      <w:r w:rsidRPr="00A54A12">
        <w:rPr>
          <w:rFonts w:ascii="Garamond" w:hAnsi="Garamond" w:cs="Times New Roman"/>
          <w:lang w:eastAsia="fr-FR"/>
        </w:rPr>
        <w:t xml:space="preserve">Sylvain </w:t>
      </w:r>
      <w:r w:rsidRPr="00A54A12">
        <w:rPr>
          <w:rFonts w:ascii="Garamond" w:hAnsi="Garamond" w:cs="Times New Roman"/>
          <w:smallCaps/>
          <w:lang w:eastAsia="fr-FR"/>
        </w:rPr>
        <w:t>Lloret</w:t>
      </w:r>
      <w:r w:rsidRPr="00A54A12">
        <w:rPr>
          <w:rFonts w:ascii="Garamond" w:hAnsi="Garamond" w:cs="Times New Roman"/>
          <w:lang w:eastAsia="fr-FR"/>
        </w:rPr>
        <w:t>, doctorant, Université de Paris</w:t>
      </w:r>
      <w:r w:rsidR="006C0F2A" w:rsidRPr="00A54A12">
        <w:rPr>
          <w:rFonts w:ascii="Garamond" w:hAnsi="Garamond" w:cs="Times New Roman"/>
          <w:lang w:eastAsia="fr-FR"/>
        </w:rPr>
        <w:t>-S</w:t>
      </w:r>
      <w:r w:rsidRPr="00A54A12">
        <w:rPr>
          <w:rFonts w:ascii="Garamond" w:hAnsi="Garamond" w:cs="Times New Roman"/>
          <w:lang w:eastAsia="fr-FR"/>
        </w:rPr>
        <w:t xml:space="preserve">orbonne </w:t>
      </w:r>
    </w:p>
    <w:p w:rsidR="00B44C9B" w:rsidRPr="00A54A12" w:rsidRDefault="00A535B2" w:rsidP="00226E76">
      <w:pPr>
        <w:spacing w:after="0" w:line="240" w:lineRule="auto"/>
        <w:ind w:left="1418" w:hanging="1418"/>
        <w:jc w:val="both"/>
        <w:rPr>
          <w:rFonts w:ascii="Garamond" w:hAnsi="Garamond" w:cs="Times New Roman"/>
          <w:lang w:eastAsia="fr-FR"/>
        </w:rPr>
      </w:pPr>
      <w:r w:rsidRPr="00A54A12">
        <w:rPr>
          <w:rFonts w:ascii="Garamond" w:hAnsi="Garamond" w:cs="Times New Roman"/>
          <w:lang w:eastAsia="fr-FR"/>
        </w:rPr>
        <w:t>1</w:t>
      </w:r>
      <w:r w:rsidR="00644EE1" w:rsidRPr="00A54A12">
        <w:rPr>
          <w:rFonts w:ascii="Garamond" w:hAnsi="Garamond" w:cs="Times New Roman"/>
          <w:lang w:eastAsia="fr-FR"/>
        </w:rPr>
        <w:t>8</w:t>
      </w:r>
      <w:r w:rsidR="008314CC" w:rsidRPr="00A54A12">
        <w:rPr>
          <w:rFonts w:ascii="Garamond" w:hAnsi="Garamond" w:cs="Times New Roman"/>
          <w:lang w:eastAsia="fr-FR"/>
        </w:rPr>
        <w:t xml:space="preserve"> </w:t>
      </w:r>
      <w:r w:rsidRPr="00A54A12">
        <w:rPr>
          <w:rFonts w:ascii="Garamond" w:hAnsi="Garamond" w:cs="Times New Roman"/>
          <w:lang w:eastAsia="fr-FR"/>
        </w:rPr>
        <w:t>h</w:t>
      </w:r>
      <w:r w:rsidR="008314CC" w:rsidRPr="00A54A12">
        <w:rPr>
          <w:rFonts w:ascii="Garamond" w:hAnsi="Garamond" w:cs="Times New Roman"/>
          <w:lang w:eastAsia="fr-FR"/>
        </w:rPr>
        <w:t xml:space="preserve"> </w:t>
      </w:r>
      <w:r w:rsidR="00644EE1" w:rsidRPr="00A54A12">
        <w:rPr>
          <w:rFonts w:ascii="Garamond" w:hAnsi="Garamond" w:cs="Times New Roman"/>
          <w:lang w:eastAsia="fr-FR"/>
        </w:rPr>
        <w:t>00</w:t>
      </w:r>
      <w:r w:rsidR="00C118C8" w:rsidRPr="00A54A12">
        <w:rPr>
          <w:rFonts w:ascii="Garamond" w:hAnsi="Garamond" w:cs="Times New Roman"/>
          <w:lang w:eastAsia="fr-FR"/>
        </w:rPr>
        <w:tab/>
      </w:r>
      <w:r w:rsidR="00B44C9B" w:rsidRPr="00A54A12">
        <w:rPr>
          <w:rFonts w:ascii="Garamond" w:hAnsi="Garamond" w:cs="Times New Roman"/>
          <w:i/>
          <w:lang w:eastAsia="fr-FR"/>
        </w:rPr>
        <w:t>La défense des intérêts des négociants français de Cadix d’après la correspondance consulaire ministérielle</w:t>
      </w:r>
    </w:p>
    <w:p w:rsidR="00226E76" w:rsidRPr="00A54A12" w:rsidRDefault="00226E76" w:rsidP="00226E76">
      <w:pPr>
        <w:spacing w:line="240" w:lineRule="auto"/>
        <w:ind w:left="1418" w:hanging="2"/>
        <w:jc w:val="both"/>
        <w:rPr>
          <w:rFonts w:ascii="Garamond" w:hAnsi="Garamond" w:cs="Times New Roman"/>
          <w:lang w:eastAsia="fr-FR"/>
        </w:rPr>
      </w:pPr>
      <w:r w:rsidRPr="00A54A12">
        <w:rPr>
          <w:rFonts w:ascii="Garamond" w:hAnsi="Garamond" w:cs="Times New Roman"/>
          <w:lang w:eastAsia="fr-FR"/>
        </w:rPr>
        <w:t xml:space="preserve">Anne </w:t>
      </w:r>
      <w:r w:rsidRPr="00A54A12">
        <w:rPr>
          <w:rFonts w:ascii="Garamond" w:hAnsi="Garamond" w:cs="Times New Roman"/>
          <w:smallCaps/>
          <w:lang w:eastAsia="fr-FR"/>
        </w:rPr>
        <w:t>Mézin</w:t>
      </w:r>
      <w:r w:rsidRPr="00A54A12">
        <w:rPr>
          <w:rFonts w:ascii="Garamond" w:hAnsi="Garamond" w:cs="Times New Roman"/>
          <w:lang w:eastAsia="fr-FR"/>
        </w:rPr>
        <w:t>, conservat</w:t>
      </w:r>
      <w:r w:rsidR="00E41D9A">
        <w:rPr>
          <w:rFonts w:ascii="Garamond" w:hAnsi="Garamond" w:cs="Times New Roman"/>
          <w:lang w:eastAsia="fr-FR"/>
        </w:rPr>
        <w:t>rice</w:t>
      </w:r>
      <w:r w:rsidRPr="00A54A12">
        <w:rPr>
          <w:rFonts w:ascii="Garamond" w:hAnsi="Garamond" w:cs="Times New Roman"/>
          <w:lang w:eastAsia="fr-FR"/>
        </w:rPr>
        <w:t>, Archives Nationales</w:t>
      </w:r>
    </w:p>
    <w:p w:rsidR="006C0F2A" w:rsidRPr="00A54A12" w:rsidRDefault="00B44C9B" w:rsidP="00A54A12">
      <w:pPr>
        <w:spacing w:line="240" w:lineRule="auto"/>
        <w:jc w:val="both"/>
        <w:rPr>
          <w:rFonts w:ascii="Garamond" w:hAnsi="Garamond" w:cs="Times New Roman"/>
          <w:lang w:eastAsia="fr-FR"/>
        </w:rPr>
      </w:pPr>
      <w:r w:rsidRPr="00A54A12">
        <w:rPr>
          <w:rFonts w:ascii="Garamond" w:hAnsi="Garamond" w:cs="Times New Roman"/>
          <w:lang w:eastAsia="fr-FR"/>
        </w:rPr>
        <w:t>18</w:t>
      </w:r>
      <w:r w:rsidR="008314CC" w:rsidRPr="00A54A12">
        <w:rPr>
          <w:rFonts w:ascii="Garamond" w:hAnsi="Garamond" w:cs="Times New Roman"/>
          <w:lang w:eastAsia="fr-FR"/>
        </w:rPr>
        <w:t xml:space="preserve"> </w:t>
      </w:r>
      <w:r w:rsidRPr="00A54A12">
        <w:rPr>
          <w:rFonts w:ascii="Garamond" w:hAnsi="Garamond" w:cs="Times New Roman"/>
          <w:lang w:eastAsia="fr-FR"/>
        </w:rPr>
        <w:t>h</w:t>
      </w:r>
      <w:r w:rsidR="008314CC" w:rsidRPr="00A54A12">
        <w:rPr>
          <w:rFonts w:ascii="Garamond" w:hAnsi="Garamond" w:cs="Times New Roman"/>
          <w:lang w:eastAsia="fr-FR"/>
        </w:rPr>
        <w:t xml:space="preserve"> </w:t>
      </w:r>
      <w:r w:rsidR="00644EE1" w:rsidRPr="00A54A12">
        <w:rPr>
          <w:rFonts w:ascii="Garamond" w:hAnsi="Garamond" w:cs="Times New Roman"/>
          <w:lang w:eastAsia="fr-FR"/>
        </w:rPr>
        <w:t>30</w:t>
      </w:r>
      <w:r w:rsidR="00C118C8" w:rsidRPr="00A54A12">
        <w:rPr>
          <w:rFonts w:ascii="Garamond" w:hAnsi="Garamond" w:cs="Times New Roman"/>
          <w:lang w:eastAsia="fr-FR"/>
        </w:rPr>
        <w:tab/>
      </w:r>
      <w:r w:rsidR="00226E76" w:rsidRPr="00A54A12">
        <w:rPr>
          <w:rFonts w:ascii="Garamond" w:hAnsi="Garamond" w:cs="Times New Roman"/>
          <w:lang w:eastAsia="fr-FR"/>
        </w:rPr>
        <w:tab/>
      </w:r>
      <w:r w:rsidR="00A375FB" w:rsidRPr="00A54A12">
        <w:rPr>
          <w:rFonts w:ascii="Garamond" w:hAnsi="Garamond" w:cs="Times New Roman"/>
          <w:lang w:eastAsia="fr-FR"/>
        </w:rPr>
        <w:t>D</w:t>
      </w:r>
      <w:r w:rsidR="00C53661" w:rsidRPr="00A54A12">
        <w:rPr>
          <w:rFonts w:ascii="Garamond" w:hAnsi="Garamond" w:cs="Times New Roman"/>
          <w:lang w:eastAsia="fr-FR"/>
        </w:rPr>
        <w:t>iscussions</w:t>
      </w:r>
    </w:p>
    <w:p w:rsidR="00BC30F8" w:rsidRPr="00E41D9A" w:rsidRDefault="008314CC" w:rsidP="00226E76">
      <w:pPr>
        <w:pStyle w:val="Titre2"/>
        <w:spacing w:before="0" w:line="240" w:lineRule="auto"/>
        <w:jc w:val="center"/>
        <w:rPr>
          <w:rFonts w:ascii="Garamond" w:eastAsia="Times New Roman" w:hAnsi="Garamond" w:cs="Times New Roman"/>
          <w:color w:val="auto"/>
          <w:lang w:eastAsia="fr-FR"/>
        </w:rPr>
      </w:pPr>
      <w:r w:rsidRPr="00E41D9A">
        <w:rPr>
          <w:rFonts w:ascii="Garamond" w:eastAsia="Times New Roman" w:hAnsi="Garamond" w:cs="Times New Roman"/>
          <w:color w:val="auto"/>
          <w:lang w:eastAsia="fr-FR"/>
        </w:rPr>
        <w:lastRenderedPageBreak/>
        <w:t>Vendredi 11 avril 2</w:t>
      </w:r>
      <w:r w:rsidR="00A535B2" w:rsidRPr="00E41D9A">
        <w:rPr>
          <w:rFonts w:ascii="Garamond" w:eastAsia="Times New Roman" w:hAnsi="Garamond" w:cs="Times New Roman"/>
          <w:color w:val="auto"/>
          <w:lang w:eastAsia="fr-FR"/>
        </w:rPr>
        <w:t>014 (9</w:t>
      </w:r>
      <w:r w:rsidRPr="00E41D9A">
        <w:rPr>
          <w:rFonts w:ascii="Garamond" w:eastAsia="Times New Roman" w:hAnsi="Garamond" w:cs="Times New Roman"/>
          <w:color w:val="auto"/>
          <w:lang w:eastAsia="fr-FR"/>
        </w:rPr>
        <w:t xml:space="preserve"> </w:t>
      </w:r>
      <w:r w:rsidR="00A535B2" w:rsidRPr="00E41D9A">
        <w:rPr>
          <w:rFonts w:ascii="Garamond" w:eastAsia="Times New Roman" w:hAnsi="Garamond" w:cs="Times New Roman"/>
          <w:color w:val="auto"/>
          <w:lang w:eastAsia="fr-FR"/>
        </w:rPr>
        <w:t>h</w:t>
      </w:r>
      <w:r w:rsidRPr="00E41D9A">
        <w:rPr>
          <w:rFonts w:ascii="Garamond" w:eastAsia="Times New Roman" w:hAnsi="Garamond" w:cs="Times New Roman"/>
          <w:color w:val="auto"/>
          <w:lang w:eastAsia="fr-FR"/>
        </w:rPr>
        <w:t xml:space="preserve"> – </w:t>
      </w:r>
      <w:r w:rsidR="00A535B2" w:rsidRPr="00E41D9A">
        <w:rPr>
          <w:rFonts w:ascii="Garamond" w:eastAsia="Times New Roman" w:hAnsi="Garamond" w:cs="Times New Roman"/>
          <w:color w:val="auto"/>
          <w:lang w:eastAsia="fr-FR"/>
        </w:rPr>
        <w:t>1</w:t>
      </w:r>
      <w:r w:rsidR="004A0F73" w:rsidRPr="00E41D9A">
        <w:rPr>
          <w:rFonts w:ascii="Garamond" w:eastAsia="Times New Roman" w:hAnsi="Garamond" w:cs="Times New Roman"/>
          <w:color w:val="auto"/>
          <w:lang w:eastAsia="fr-FR"/>
        </w:rPr>
        <w:t>8</w:t>
      </w:r>
      <w:r w:rsidRPr="00E41D9A">
        <w:rPr>
          <w:rFonts w:ascii="Garamond" w:eastAsia="Times New Roman" w:hAnsi="Garamond" w:cs="Times New Roman"/>
          <w:color w:val="auto"/>
          <w:lang w:eastAsia="fr-FR"/>
        </w:rPr>
        <w:t xml:space="preserve"> </w:t>
      </w:r>
      <w:r w:rsidR="00A535B2" w:rsidRPr="00E41D9A">
        <w:rPr>
          <w:rFonts w:ascii="Garamond" w:eastAsia="Times New Roman" w:hAnsi="Garamond" w:cs="Times New Roman"/>
          <w:color w:val="auto"/>
          <w:lang w:eastAsia="fr-FR"/>
        </w:rPr>
        <w:t>h)</w:t>
      </w:r>
    </w:p>
    <w:p w:rsidR="00660A83" w:rsidRPr="00A54A12" w:rsidRDefault="00660A83" w:rsidP="00E41D9A">
      <w:pPr>
        <w:spacing w:after="0" w:line="240" w:lineRule="auto"/>
        <w:jc w:val="both"/>
        <w:rPr>
          <w:rFonts w:ascii="Garamond" w:hAnsi="Garamond"/>
          <w:sz w:val="26"/>
          <w:szCs w:val="26"/>
          <w:lang w:eastAsia="fr-FR"/>
        </w:rPr>
      </w:pPr>
    </w:p>
    <w:p w:rsidR="00E60E77" w:rsidRPr="00A54A12" w:rsidRDefault="00C53661" w:rsidP="00E60E77">
      <w:pPr>
        <w:spacing w:after="0" w:line="240" w:lineRule="auto"/>
        <w:ind w:left="1418" w:hanging="1418"/>
        <w:jc w:val="both"/>
        <w:rPr>
          <w:rFonts w:ascii="Garamond" w:hAnsi="Garamond" w:cs="Times New Roman"/>
          <w:sz w:val="26"/>
          <w:szCs w:val="26"/>
          <w:lang w:eastAsia="fr-FR"/>
        </w:rPr>
      </w:pPr>
      <w:r w:rsidRPr="00E41D9A">
        <w:rPr>
          <w:rFonts w:ascii="Garamond" w:hAnsi="Garamond" w:cs="Times New Roman"/>
          <w:sz w:val="26"/>
          <w:szCs w:val="26"/>
          <w:u w:val="single"/>
          <w:lang w:eastAsia="fr-FR"/>
        </w:rPr>
        <w:t>Session 3</w:t>
      </w:r>
      <w:r w:rsidRPr="00A54A12">
        <w:rPr>
          <w:rFonts w:ascii="Garamond" w:hAnsi="Garamond" w:cs="Times New Roman"/>
          <w:sz w:val="26"/>
          <w:szCs w:val="26"/>
          <w:lang w:eastAsia="fr-FR"/>
        </w:rPr>
        <w:t xml:space="preserve"> : </w:t>
      </w:r>
      <w:r w:rsidR="00E60E77" w:rsidRPr="00A54A12">
        <w:rPr>
          <w:rFonts w:ascii="Garamond" w:hAnsi="Garamond" w:cs="Times New Roman"/>
          <w:sz w:val="26"/>
          <w:szCs w:val="26"/>
          <w:lang w:eastAsia="fr-FR"/>
        </w:rPr>
        <w:tab/>
      </w:r>
      <w:r w:rsidR="00632FEA" w:rsidRPr="00A54A12">
        <w:rPr>
          <w:rFonts w:ascii="Garamond" w:hAnsi="Garamond" w:cs="Times New Roman"/>
          <w:sz w:val="26"/>
          <w:szCs w:val="26"/>
          <w:lang w:eastAsia="fr-FR"/>
        </w:rPr>
        <w:t xml:space="preserve">Les réseaux consulaires dans l’Empire ottoman et </w:t>
      </w:r>
      <w:r w:rsidR="00D327C7" w:rsidRPr="00A54A12">
        <w:rPr>
          <w:rFonts w:ascii="Garamond" w:hAnsi="Garamond" w:cs="Times New Roman"/>
          <w:sz w:val="26"/>
          <w:szCs w:val="26"/>
          <w:lang w:eastAsia="fr-FR"/>
        </w:rPr>
        <w:t xml:space="preserve">dans </w:t>
      </w:r>
      <w:r w:rsidR="00632FEA" w:rsidRPr="00A54A12">
        <w:rPr>
          <w:rFonts w:ascii="Garamond" w:hAnsi="Garamond" w:cs="Times New Roman"/>
          <w:sz w:val="26"/>
          <w:szCs w:val="26"/>
          <w:lang w:eastAsia="fr-FR"/>
        </w:rPr>
        <w:t xml:space="preserve">les Régences : d’autres </w:t>
      </w:r>
      <w:r w:rsidR="00644EE1" w:rsidRPr="00A54A12">
        <w:rPr>
          <w:rFonts w:ascii="Garamond" w:hAnsi="Garamond" w:cs="Times New Roman"/>
          <w:sz w:val="26"/>
          <w:szCs w:val="26"/>
          <w:lang w:eastAsia="fr-FR"/>
        </w:rPr>
        <w:t>fonct</w:t>
      </w:r>
      <w:r w:rsidR="00E60E77" w:rsidRPr="00A54A12">
        <w:rPr>
          <w:rFonts w:ascii="Garamond" w:hAnsi="Garamond" w:cs="Times New Roman"/>
          <w:sz w:val="26"/>
          <w:szCs w:val="26"/>
          <w:lang w:eastAsia="fr-FR"/>
        </w:rPr>
        <w:t>ions ?</w:t>
      </w:r>
    </w:p>
    <w:p w:rsidR="007A58ED" w:rsidRDefault="00E60E77" w:rsidP="00A54A12">
      <w:pPr>
        <w:spacing w:line="240" w:lineRule="auto"/>
        <w:ind w:left="1418"/>
        <w:jc w:val="both"/>
        <w:rPr>
          <w:rFonts w:ascii="Garamond" w:hAnsi="Garamond" w:cs="Times New Roman"/>
        </w:rPr>
      </w:pPr>
      <w:r w:rsidRPr="00A54A12">
        <w:rPr>
          <w:rFonts w:ascii="Garamond" w:hAnsi="Garamond" w:cs="Times New Roman"/>
          <w:lang w:eastAsia="fr-FR"/>
        </w:rPr>
        <w:t xml:space="preserve">Présidence : </w:t>
      </w:r>
      <w:r w:rsidR="00632FEA" w:rsidRPr="00A54A12">
        <w:rPr>
          <w:rFonts w:ascii="Garamond" w:hAnsi="Garamond" w:cs="Times New Roman"/>
          <w:lang w:eastAsia="fr-FR"/>
        </w:rPr>
        <w:t xml:space="preserve">Pierre-Yves </w:t>
      </w:r>
      <w:r w:rsidR="00632FEA" w:rsidRPr="00A54A12">
        <w:rPr>
          <w:rFonts w:ascii="Garamond" w:hAnsi="Garamond" w:cs="Times New Roman"/>
          <w:smallCaps/>
          <w:lang w:eastAsia="fr-FR"/>
        </w:rPr>
        <w:t>Beaurepaire</w:t>
      </w:r>
      <w:r w:rsidR="00632FEA" w:rsidRPr="00A54A12">
        <w:rPr>
          <w:rFonts w:ascii="Garamond" w:hAnsi="Garamond" w:cs="Times New Roman"/>
          <w:lang w:eastAsia="fr-FR"/>
        </w:rPr>
        <w:t xml:space="preserve">, </w:t>
      </w:r>
      <w:r w:rsidRPr="00A54A12">
        <w:rPr>
          <w:rFonts w:ascii="Garamond" w:hAnsi="Garamond" w:cs="Times New Roman"/>
          <w:lang w:eastAsia="fr-FR"/>
        </w:rPr>
        <w:t>professeur des universités</w:t>
      </w:r>
      <w:r w:rsidR="00632FEA" w:rsidRPr="00A54A12">
        <w:rPr>
          <w:rFonts w:ascii="Garamond" w:hAnsi="Garamond" w:cs="Times New Roman"/>
          <w:lang w:eastAsia="fr-FR"/>
        </w:rPr>
        <w:t>, Université de Nice Sophia Antipolis</w:t>
      </w:r>
      <w:r w:rsidR="007A58ED" w:rsidRPr="00A54A12">
        <w:rPr>
          <w:rFonts w:ascii="Garamond" w:hAnsi="Garamond" w:cs="Times New Roman"/>
          <w:lang w:eastAsia="fr-FR"/>
        </w:rPr>
        <w:t>, IUF /</w:t>
      </w:r>
      <w:r w:rsidR="00632FEA" w:rsidRPr="00A54A12">
        <w:rPr>
          <w:rFonts w:ascii="Garamond" w:hAnsi="Garamond" w:cs="Times New Roman"/>
          <w:lang w:eastAsia="fr-FR"/>
        </w:rPr>
        <w:t xml:space="preserve"> Mathieu </w:t>
      </w:r>
      <w:r w:rsidR="00632FEA" w:rsidRPr="00A54A12">
        <w:rPr>
          <w:rFonts w:ascii="Garamond" w:hAnsi="Garamond" w:cs="Times New Roman"/>
          <w:smallCaps/>
          <w:lang w:eastAsia="fr-FR"/>
        </w:rPr>
        <w:t>Grenet</w:t>
      </w:r>
      <w:r w:rsidR="007A58ED" w:rsidRPr="00A54A12">
        <w:rPr>
          <w:rFonts w:ascii="Garamond" w:hAnsi="Garamond" w:cs="Times New Roman"/>
          <w:lang w:eastAsia="fr-FR"/>
        </w:rPr>
        <w:t xml:space="preserve">, </w:t>
      </w:r>
      <w:r w:rsidR="00036FA2">
        <w:rPr>
          <w:rFonts w:ascii="Garamond" w:hAnsi="Garamond" w:cs="Times New Roman"/>
          <w:lang w:eastAsia="fr-FR"/>
        </w:rPr>
        <w:t>Chercheur post-doctorant</w:t>
      </w:r>
      <w:r w:rsidR="00036FA2" w:rsidRPr="00A54A12">
        <w:rPr>
          <w:rFonts w:ascii="Garamond" w:hAnsi="Garamond" w:cs="Times New Roman"/>
          <w:lang w:eastAsia="fr-FR"/>
        </w:rPr>
        <w:t>,</w:t>
      </w:r>
      <w:r w:rsidR="00036FA2">
        <w:rPr>
          <w:rFonts w:ascii="Garamond" w:hAnsi="Garamond" w:cs="Times New Roman"/>
          <w:lang w:eastAsia="fr-FR"/>
        </w:rPr>
        <w:t xml:space="preserve"> </w:t>
      </w:r>
      <w:r w:rsidR="00632FEA" w:rsidRPr="00A54A12">
        <w:rPr>
          <w:rFonts w:ascii="Garamond" w:hAnsi="Garamond" w:cs="Times New Roman"/>
        </w:rPr>
        <w:t>ERC Mediterranean Reconfigurations</w:t>
      </w:r>
    </w:p>
    <w:p w:rsidR="00A54A12" w:rsidRPr="00A54A12" w:rsidRDefault="00A54A12" w:rsidP="00E41D9A">
      <w:pPr>
        <w:spacing w:after="0" w:line="240" w:lineRule="auto"/>
        <w:ind w:left="1418"/>
        <w:jc w:val="both"/>
        <w:rPr>
          <w:rFonts w:ascii="Garamond" w:hAnsi="Garamond" w:cs="Times New Roman"/>
        </w:rPr>
      </w:pPr>
    </w:p>
    <w:p w:rsidR="00644EE1" w:rsidRPr="006F0BD3" w:rsidRDefault="00644EE1" w:rsidP="00632FEA">
      <w:pPr>
        <w:spacing w:line="240" w:lineRule="auto"/>
        <w:jc w:val="both"/>
        <w:rPr>
          <w:rFonts w:ascii="Garamond" w:hAnsi="Garamond" w:cs="Times New Roman"/>
          <w:lang w:val="en-US" w:eastAsia="fr-FR"/>
        </w:rPr>
      </w:pPr>
      <w:r w:rsidRPr="006F0BD3">
        <w:rPr>
          <w:rFonts w:ascii="Garamond" w:hAnsi="Garamond" w:cs="Times New Roman"/>
          <w:lang w:val="en-US" w:eastAsia="fr-FR"/>
        </w:rPr>
        <w:t>9</w:t>
      </w:r>
      <w:r w:rsidR="00A375FB" w:rsidRPr="006F0BD3">
        <w:rPr>
          <w:rFonts w:ascii="Garamond" w:hAnsi="Garamond" w:cs="Times New Roman"/>
          <w:lang w:val="en-US" w:eastAsia="fr-FR"/>
        </w:rPr>
        <w:t xml:space="preserve"> </w:t>
      </w:r>
      <w:r w:rsidRPr="006F0BD3">
        <w:rPr>
          <w:rFonts w:ascii="Garamond" w:hAnsi="Garamond" w:cs="Times New Roman"/>
          <w:lang w:val="en-US" w:eastAsia="fr-FR"/>
        </w:rPr>
        <w:t>h</w:t>
      </w:r>
      <w:r w:rsidRPr="006F0BD3">
        <w:rPr>
          <w:rFonts w:ascii="Garamond" w:hAnsi="Garamond" w:cs="Times New Roman"/>
          <w:lang w:val="en-US" w:eastAsia="fr-FR"/>
        </w:rPr>
        <w:tab/>
      </w:r>
      <w:r w:rsidR="006C0F2A" w:rsidRPr="006F0BD3">
        <w:rPr>
          <w:rFonts w:ascii="Garamond" w:hAnsi="Garamond" w:cs="Times New Roman"/>
          <w:lang w:val="en-US" w:eastAsia="fr-FR"/>
        </w:rPr>
        <w:tab/>
      </w:r>
      <w:r w:rsidRPr="006F0BD3">
        <w:rPr>
          <w:rFonts w:ascii="Garamond" w:hAnsi="Garamond" w:cs="Times New Roman"/>
          <w:lang w:val="en-US" w:eastAsia="fr-FR"/>
        </w:rPr>
        <w:t>Présentation de la session</w:t>
      </w:r>
    </w:p>
    <w:p w:rsidR="00632FEA" w:rsidRPr="006F0BD3" w:rsidRDefault="00A535B2" w:rsidP="00E60E77">
      <w:pPr>
        <w:spacing w:after="0" w:line="240" w:lineRule="auto"/>
        <w:ind w:left="1418" w:hanging="1418"/>
        <w:jc w:val="both"/>
        <w:rPr>
          <w:rFonts w:ascii="Garamond" w:hAnsi="Garamond" w:cs="Times New Roman"/>
          <w:lang w:val="en-US" w:eastAsia="fr-FR"/>
        </w:rPr>
      </w:pPr>
      <w:r w:rsidRPr="00447D79">
        <w:rPr>
          <w:rFonts w:ascii="Garamond" w:hAnsi="Garamond" w:cs="Times New Roman"/>
          <w:lang w:val="en-US" w:eastAsia="fr-FR"/>
        </w:rPr>
        <w:t>9</w:t>
      </w:r>
      <w:r w:rsidR="00A375FB" w:rsidRPr="00447D79">
        <w:rPr>
          <w:rFonts w:ascii="Garamond" w:hAnsi="Garamond" w:cs="Times New Roman"/>
          <w:lang w:val="en-US" w:eastAsia="fr-FR"/>
        </w:rPr>
        <w:t xml:space="preserve"> </w:t>
      </w:r>
      <w:r w:rsidRPr="00447D79">
        <w:rPr>
          <w:rFonts w:ascii="Garamond" w:hAnsi="Garamond" w:cs="Times New Roman"/>
          <w:lang w:val="en-US" w:eastAsia="fr-FR"/>
        </w:rPr>
        <w:t>h</w:t>
      </w:r>
      <w:r w:rsidR="00A375FB" w:rsidRPr="00447D79">
        <w:rPr>
          <w:rFonts w:ascii="Garamond" w:hAnsi="Garamond" w:cs="Times New Roman"/>
          <w:lang w:val="en-US" w:eastAsia="fr-FR"/>
        </w:rPr>
        <w:t xml:space="preserve"> </w:t>
      </w:r>
      <w:r w:rsidR="00644EE1" w:rsidRPr="00447D79">
        <w:rPr>
          <w:rFonts w:ascii="Garamond" w:hAnsi="Garamond" w:cs="Times New Roman"/>
          <w:lang w:val="en-US" w:eastAsia="fr-FR"/>
        </w:rPr>
        <w:t>15</w:t>
      </w:r>
      <w:r w:rsidRPr="00447D79">
        <w:rPr>
          <w:rFonts w:ascii="Garamond" w:hAnsi="Garamond" w:cs="Times New Roman"/>
          <w:lang w:val="en-US" w:eastAsia="fr-FR"/>
        </w:rPr>
        <w:tab/>
      </w:r>
      <w:r w:rsidR="00447D79" w:rsidRPr="00447D79">
        <w:rPr>
          <w:rFonts w:ascii="Garamond" w:hAnsi="Garamond"/>
          <w:i/>
          <w:lang w:val="en-US"/>
        </w:rPr>
        <w:t xml:space="preserve">Consuls of France in the Levant during the ambassador François Savary de Brèves (1593-1605). </w:t>
      </w:r>
      <w:r w:rsidR="00447D79" w:rsidRPr="006F0BD3">
        <w:rPr>
          <w:rFonts w:ascii="Garamond" w:hAnsi="Garamond"/>
          <w:i/>
          <w:lang w:val="en-US"/>
        </w:rPr>
        <w:t>The Evidence of a Turkish Manuscript from BnF</w:t>
      </w:r>
    </w:p>
    <w:p w:rsidR="00E60E77" w:rsidRPr="00AC3A6D" w:rsidRDefault="00E60E77" w:rsidP="00E60E77">
      <w:pPr>
        <w:spacing w:line="240" w:lineRule="auto"/>
        <w:ind w:left="1418"/>
        <w:jc w:val="both"/>
        <w:rPr>
          <w:rFonts w:ascii="Garamond" w:hAnsi="Garamond" w:cs="Times New Roman"/>
        </w:rPr>
      </w:pPr>
      <w:r w:rsidRPr="00AC3A6D">
        <w:rPr>
          <w:rFonts w:ascii="Garamond" w:hAnsi="Garamond" w:cs="Times New Roman"/>
          <w:lang w:eastAsia="fr-FR"/>
        </w:rPr>
        <w:t xml:space="preserve">Viorel </w:t>
      </w:r>
      <w:r w:rsidRPr="00AC3A6D">
        <w:rPr>
          <w:rFonts w:ascii="Garamond" w:hAnsi="Garamond" w:cs="Times New Roman"/>
          <w:smallCaps/>
          <w:lang w:eastAsia="fr-FR"/>
        </w:rPr>
        <w:t>Panaite</w:t>
      </w:r>
      <w:r w:rsidRPr="00AC3A6D">
        <w:rPr>
          <w:rFonts w:ascii="Garamond" w:hAnsi="Garamond" w:cs="Times New Roman"/>
          <w:lang w:eastAsia="fr-FR"/>
        </w:rPr>
        <w:t>, professeur des universités, Université de Bucarest</w:t>
      </w:r>
    </w:p>
    <w:p w:rsidR="0066199D" w:rsidRPr="00A54A12" w:rsidRDefault="00644EE1" w:rsidP="006C0F2A">
      <w:pPr>
        <w:spacing w:after="0" w:line="240" w:lineRule="auto"/>
        <w:ind w:left="1418" w:hanging="1418"/>
        <w:jc w:val="both"/>
        <w:rPr>
          <w:rFonts w:ascii="Garamond" w:hAnsi="Garamond" w:cs="Times New Roman"/>
          <w:lang w:val="en-US" w:eastAsia="fr-FR"/>
        </w:rPr>
      </w:pPr>
      <w:r w:rsidRPr="00A54A12">
        <w:rPr>
          <w:rFonts w:ascii="Garamond" w:hAnsi="Garamond" w:cs="Times New Roman"/>
          <w:lang w:val="en-US" w:eastAsia="fr-FR"/>
        </w:rPr>
        <w:t>9</w:t>
      </w:r>
      <w:r w:rsidR="00A375FB" w:rsidRPr="00A54A12">
        <w:rPr>
          <w:rFonts w:ascii="Garamond" w:hAnsi="Garamond" w:cs="Times New Roman"/>
          <w:lang w:val="en-US" w:eastAsia="fr-FR"/>
        </w:rPr>
        <w:t xml:space="preserve"> </w:t>
      </w:r>
      <w:r w:rsidR="00AD30CD" w:rsidRPr="00A54A12">
        <w:rPr>
          <w:rFonts w:ascii="Garamond" w:hAnsi="Garamond" w:cs="Times New Roman"/>
          <w:lang w:val="en-US" w:eastAsia="fr-FR"/>
        </w:rPr>
        <w:t>h</w:t>
      </w:r>
      <w:r w:rsidR="00A375FB" w:rsidRPr="00A54A12">
        <w:rPr>
          <w:rFonts w:ascii="Garamond" w:hAnsi="Garamond" w:cs="Times New Roman"/>
          <w:lang w:val="en-US" w:eastAsia="fr-FR"/>
        </w:rPr>
        <w:t xml:space="preserve"> </w:t>
      </w:r>
      <w:r w:rsidRPr="00A54A12">
        <w:rPr>
          <w:rFonts w:ascii="Garamond" w:hAnsi="Garamond" w:cs="Times New Roman"/>
          <w:lang w:val="en-US" w:eastAsia="fr-FR"/>
        </w:rPr>
        <w:t>45</w:t>
      </w:r>
      <w:r w:rsidR="00AD30CD" w:rsidRPr="00A54A12">
        <w:rPr>
          <w:rFonts w:ascii="Garamond" w:hAnsi="Garamond" w:cs="Times New Roman"/>
          <w:lang w:val="en-US" w:eastAsia="fr-FR"/>
        </w:rPr>
        <w:tab/>
      </w:r>
      <w:r w:rsidR="00AD30CD" w:rsidRPr="00A54A12">
        <w:rPr>
          <w:rFonts w:ascii="Garamond" w:hAnsi="Garamond" w:cs="Times New Roman"/>
          <w:i/>
          <w:lang w:val="en-US" w:eastAsia="fr-FR"/>
        </w:rPr>
        <w:t>Network South : Swedish Consul George Logie as intermediary of trade, diplomacy and covert associations in North Africa and t</w:t>
      </w:r>
      <w:r w:rsidR="006C0F2A" w:rsidRPr="00A54A12">
        <w:rPr>
          <w:rFonts w:ascii="Garamond" w:hAnsi="Garamond" w:cs="Times New Roman"/>
          <w:i/>
          <w:lang w:val="en-US" w:eastAsia="fr-FR"/>
        </w:rPr>
        <w:t>he Mediterranean, c. 1725-1766</w:t>
      </w:r>
    </w:p>
    <w:p w:rsidR="006C0F2A" w:rsidRPr="00A54A12" w:rsidRDefault="006C0F2A" w:rsidP="006C0F2A">
      <w:pPr>
        <w:spacing w:line="240" w:lineRule="auto"/>
        <w:ind w:left="1418"/>
        <w:jc w:val="both"/>
        <w:rPr>
          <w:rFonts w:ascii="Garamond" w:hAnsi="Garamond" w:cs="Times New Roman"/>
          <w:lang w:val="en-US" w:eastAsia="fr-FR"/>
        </w:rPr>
      </w:pPr>
      <w:r w:rsidRPr="00A54A12">
        <w:rPr>
          <w:rFonts w:ascii="Garamond" w:hAnsi="Garamond" w:cs="Times New Roman"/>
          <w:lang w:val="en-US" w:eastAsia="fr-FR"/>
        </w:rPr>
        <w:t xml:space="preserve">Gustaf </w:t>
      </w:r>
      <w:r w:rsidRPr="00A54A12">
        <w:rPr>
          <w:rFonts w:ascii="Garamond" w:hAnsi="Garamond" w:cs="Times New Roman"/>
          <w:smallCaps/>
          <w:lang w:val="en-US" w:eastAsia="fr-FR"/>
        </w:rPr>
        <w:t>Fryksén</w:t>
      </w:r>
      <w:r w:rsidRPr="00A54A12">
        <w:rPr>
          <w:rFonts w:ascii="Garamond" w:hAnsi="Garamond" w:cs="Times New Roman"/>
          <w:lang w:val="en-US" w:eastAsia="fr-FR"/>
        </w:rPr>
        <w:t>, Lund University</w:t>
      </w:r>
    </w:p>
    <w:p w:rsidR="00AD30CD" w:rsidRPr="00A54A12" w:rsidRDefault="00381A66" w:rsidP="00A535B2">
      <w:pPr>
        <w:spacing w:line="240" w:lineRule="auto"/>
        <w:jc w:val="both"/>
        <w:rPr>
          <w:rFonts w:ascii="Garamond" w:hAnsi="Garamond" w:cs="Times New Roman"/>
          <w:lang w:val="en-US" w:eastAsia="fr-FR"/>
        </w:rPr>
      </w:pPr>
      <w:r w:rsidRPr="00A54A12">
        <w:rPr>
          <w:rFonts w:ascii="Garamond" w:hAnsi="Garamond" w:cs="Times New Roman"/>
          <w:lang w:val="en-US" w:eastAsia="fr-FR"/>
        </w:rPr>
        <w:t>10</w:t>
      </w:r>
      <w:r w:rsidR="00A375FB" w:rsidRPr="00A54A12">
        <w:rPr>
          <w:rFonts w:ascii="Garamond" w:hAnsi="Garamond" w:cs="Times New Roman"/>
          <w:lang w:val="en-US" w:eastAsia="fr-FR"/>
        </w:rPr>
        <w:t xml:space="preserve"> </w:t>
      </w:r>
      <w:r w:rsidRPr="00A54A12">
        <w:rPr>
          <w:rFonts w:ascii="Garamond" w:hAnsi="Garamond" w:cs="Times New Roman"/>
          <w:lang w:val="en-US" w:eastAsia="fr-FR"/>
        </w:rPr>
        <w:t>h</w:t>
      </w:r>
      <w:r w:rsidR="00A375FB" w:rsidRPr="00A54A12">
        <w:rPr>
          <w:rFonts w:ascii="Garamond" w:hAnsi="Garamond" w:cs="Times New Roman"/>
          <w:lang w:val="en-US" w:eastAsia="fr-FR"/>
        </w:rPr>
        <w:t xml:space="preserve"> </w:t>
      </w:r>
      <w:r w:rsidR="00644EE1" w:rsidRPr="00A54A12">
        <w:rPr>
          <w:rFonts w:ascii="Garamond" w:hAnsi="Garamond" w:cs="Times New Roman"/>
          <w:lang w:val="en-US" w:eastAsia="fr-FR"/>
        </w:rPr>
        <w:t>15</w:t>
      </w:r>
      <w:r w:rsidRPr="00A54A12">
        <w:rPr>
          <w:rFonts w:ascii="Garamond" w:hAnsi="Garamond" w:cs="Times New Roman"/>
          <w:lang w:val="en-US" w:eastAsia="fr-FR"/>
        </w:rPr>
        <w:tab/>
      </w:r>
      <w:r w:rsidR="006C0F2A" w:rsidRPr="00A54A12">
        <w:rPr>
          <w:rFonts w:ascii="Garamond" w:hAnsi="Garamond" w:cs="Times New Roman"/>
          <w:lang w:val="en-US" w:eastAsia="fr-FR"/>
        </w:rPr>
        <w:tab/>
        <w:t>P</w:t>
      </w:r>
      <w:r w:rsidR="00AD30CD" w:rsidRPr="00A54A12">
        <w:rPr>
          <w:rFonts w:ascii="Garamond" w:hAnsi="Garamond" w:cs="Times New Roman"/>
          <w:lang w:val="en-US" w:eastAsia="fr-FR"/>
        </w:rPr>
        <w:t>ause</w:t>
      </w:r>
    </w:p>
    <w:p w:rsidR="00AD30CD" w:rsidRPr="00A54A12" w:rsidRDefault="00381A66" w:rsidP="006C0F2A">
      <w:pPr>
        <w:spacing w:after="0" w:line="240" w:lineRule="auto"/>
        <w:ind w:left="1418" w:hanging="1418"/>
        <w:jc w:val="both"/>
        <w:rPr>
          <w:rFonts w:ascii="Garamond" w:hAnsi="Garamond" w:cs="Times New Roman"/>
          <w:lang w:val="en-US" w:eastAsia="fr-FR"/>
        </w:rPr>
      </w:pPr>
      <w:r w:rsidRPr="00A54A12">
        <w:rPr>
          <w:rFonts w:ascii="Garamond" w:hAnsi="Garamond" w:cs="Times New Roman"/>
          <w:lang w:val="en-US" w:eastAsia="fr-FR"/>
        </w:rPr>
        <w:t>10</w:t>
      </w:r>
      <w:r w:rsidR="00A375FB" w:rsidRPr="00A54A12">
        <w:rPr>
          <w:rFonts w:ascii="Garamond" w:hAnsi="Garamond" w:cs="Times New Roman"/>
          <w:lang w:val="en-US" w:eastAsia="fr-FR"/>
        </w:rPr>
        <w:t xml:space="preserve"> </w:t>
      </w:r>
      <w:r w:rsidRPr="00A54A12">
        <w:rPr>
          <w:rFonts w:ascii="Garamond" w:hAnsi="Garamond" w:cs="Times New Roman"/>
          <w:lang w:val="en-US" w:eastAsia="fr-FR"/>
        </w:rPr>
        <w:t>h</w:t>
      </w:r>
      <w:r w:rsidR="00A375FB" w:rsidRPr="00A54A12">
        <w:rPr>
          <w:rFonts w:ascii="Garamond" w:hAnsi="Garamond" w:cs="Times New Roman"/>
          <w:lang w:val="en-US" w:eastAsia="fr-FR"/>
        </w:rPr>
        <w:t xml:space="preserve"> </w:t>
      </w:r>
      <w:r w:rsidR="00AD30CD" w:rsidRPr="00A54A12">
        <w:rPr>
          <w:rFonts w:ascii="Garamond" w:hAnsi="Garamond" w:cs="Times New Roman"/>
          <w:lang w:val="en-US" w:eastAsia="fr-FR"/>
        </w:rPr>
        <w:t>45</w:t>
      </w:r>
      <w:r w:rsidR="00AD30CD" w:rsidRPr="00A54A12">
        <w:rPr>
          <w:rFonts w:ascii="Garamond" w:hAnsi="Garamond" w:cs="Times New Roman"/>
          <w:lang w:val="en-US" w:eastAsia="fr-FR"/>
        </w:rPr>
        <w:tab/>
      </w:r>
      <w:r w:rsidR="00AD30CD" w:rsidRPr="00A54A12">
        <w:rPr>
          <w:rFonts w:ascii="Garamond" w:hAnsi="Garamond" w:cs="Times New Roman"/>
          <w:i/>
          <w:iCs/>
          <w:lang w:val="en-US" w:eastAsia="fr-FR"/>
        </w:rPr>
        <w:t>A lucrative, dangerous business</w:t>
      </w:r>
      <w:r w:rsidR="00AD30CD" w:rsidRPr="00A54A12">
        <w:rPr>
          <w:rFonts w:ascii="Garamond" w:hAnsi="Garamond" w:cs="Times New Roman"/>
          <w:i/>
          <w:lang w:val="en-US" w:eastAsia="fr-FR"/>
        </w:rPr>
        <w:t>: il consolato inglese ad Algeri, Tunisi e Tripoli nella</w:t>
      </w:r>
      <w:r w:rsidR="006C0F2A" w:rsidRPr="00A54A12">
        <w:rPr>
          <w:rFonts w:ascii="Garamond" w:hAnsi="Garamond" w:cs="Times New Roman"/>
          <w:i/>
          <w:lang w:val="en-US" w:eastAsia="fr-FR"/>
        </w:rPr>
        <w:t xml:space="preserve"> seconda metà del </w:t>
      </w:r>
      <w:r w:rsidR="006C0F2A" w:rsidRPr="00A54A12">
        <w:rPr>
          <w:rFonts w:ascii="Garamond" w:hAnsi="Garamond" w:cs="Times New Roman"/>
          <w:i/>
          <w:smallCaps/>
          <w:lang w:val="en-US" w:eastAsia="fr-FR"/>
        </w:rPr>
        <w:t>xvii</w:t>
      </w:r>
      <w:r w:rsidR="006C0F2A" w:rsidRPr="00A54A12">
        <w:rPr>
          <w:rFonts w:ascii="Garamond" w:hAnsi="Garamond" w:cs="Times New Roman"/>
          <w:i/>
          <w:lang w:val="en-US" w:eastAsia="fr-FR"/>
        </w:rPr>
        <w:t xml:space="preserve"> secolo</w:t>
      </w:r>
    </w:p>
    <w:p w:rsidR="006C0F2A" w:rsidRPr="00A54A12" w:rsidRDefault="006C0F2A" w:rsidP="006C0F2A">
      <w:pPr>
        <w:spacing w:line="240" w:lineRule="auto"/>
        <w:ind w:left="1418"/>
        <w:jc w:val="both"/>
        <w:rPr>
          <w:rFonts w:ascii="Garamond" w:hAnsi="Garamond" w:cs="Times New Roman"/>
          <w:lang w:val="en-US" w:eastAsia="fr-FR"/>
        </w:rPr>
      </w:pPr>
      <w:r w:rsidRPr="00A54A12">
        <w:rPr>
          <w:rFonts w:ascii="Garamond" w:hAnsi="Garamond" w:cs="Times New Roman"/>
          <w:lang w:val="en-US" w:eastAsia="fr-FR"/>
        </w:rPr>
        <w:t xml:space="preserve">Matteo </w:t>
      </w:r>
      <w:r w:rsidRPr="00A54A12">
        <w:rPr>
          <w:rFonts w:ascii="Garamond" w:hAnsi="Garamond" w:cs="Times New Roman"/>
          <w:smallCaps/>
          <w:lang w:val="en-US" w:eastAsia="fr-FR"/>
        </w:rPr>
        <w:t>Barbano</w:t>
      </w:r>
      <w:r w:rsidRPr="00A54A12">
        <w:rPr>
          <w:rFonts w:ascii="Garamond" w:hAnsi="Garamond" w:cs="Times New Roman"/>
          <w:lang w:val="en-US" w:eastAsia="fr-FR"/>
        </w:rPr>
        <w:t>, doctorant, Università di Genova</w:t>
      </w:r>
    </w:p>
    <w:p w:rsidR="00FD357B" w:rsidRPr="00A54A12" w:rsidRDefault="00AD30CD" w:rsidP="00036FA2">
      <w:pPr>
        <w:spacing w:after="0" w:line="240" w:lineRule="auto"/>
        <w:ind w:left="1410" w:hanging="1410"/>
        <w:jc w:val="both"/>
        <w:rPr>
          <w:rFonts w:ascii="Garamond" w:hAnsi="Garamond" w:cs="Times New Roman"/>
          <w:color w:val="333333"/>
        </w:rPr>
      </w:pPr>
      <w:r w:rsidRPr="00A54A12">
        <w:rPr>
          <w:rFonts w:ascii="Garamond" w:hAnsi="Garamond" w:cs="Times New Roman"/>
          <w:lang w:eastAsia="fr-FR"/>
        </w:rPr>
        <w:t>11</w:t>
      </w:r>
      <w:r w:rsidR="00A375FB" w:rsidRPr="00A54A12">
        <w:rPr>
          <w:rFonts w:ascii="Garamond" w:hAnsi="Garamond" w:cs="Times New Roman"/>
          <w:lang w:eastAsia="fr-FR"/>
        </w:rPr>
        <w:t xml:space="preserve"> </w:t>
      </w:r>
      <w:r w:rsidRPr="00A54A12">
        <w:rPr>
          <w:rFonts w:ascii="Garamond" w:hAnsi="Garamond" w:cs="Times New Roman"/>
          <w:lang w:eastAsia="fr-FR"/>
        </w:rPr>
        <w:t>h</w:t>
      </w:r>
      <w:r w:rsidR="00A375FB" w:rsidRPr="00A54A12">
        <w:rPr>
          <w:rFonts w:ascii="Garamond" w:hAnsi="Garamond" w:cs="Times New Roman"/>
          <w:lang w:eastAsia="fr-FR"/>
        </w:rPr>
        <w:t xml:space="preserve"> </w:t>
      </w:r>
      <w:r w:rsidRPr="00A54A12">
        <w:rPr>
          <w:rFonts w:ascii="Garamond" w:hAnsi="Garamond" w:cs="Times New Roman"/>
          <w:lang w:eastAsia="fr-FR"/>
        </w:rPr>
        <w:t>15</w:t>
      </w:r>
      <w:r w:rsidRPr="00A54A12">
        <w:rPr>
          <w:rFonts w:ascii="Garamond" w:hAnsi="Garamond" w:cs="Times New Roman"/>
          <w:lang w:eastAsia="fr-FR"/>
        </w:rPr>
        <w:tab/>
      </w:r>
      <w:r w:rsidR="00E60E77" w:rsidRPr="00A54A12">
        <w:rPr>
          <w:rFonts w:ascii="Garamond" w:hAnsi="Garamond" w:cs="Times New Roman"/>
          <w:lang w:eastAsia="fr-FR"/>
        </w:rPr>
        <w:tab/>
      </w:r>
      <w:r w:rsidR="00036FA2" w:rsidRPr="00036FA2">
        <w:rPr>
          <w:rStyle w:val="lev"/>
          <w:rFonts w:ascii="Garamond" w:hAnsi="Garamond"/>
          <w:b w:val="0"/>
          <w:i/>
        </w:rPr>
        <w:t>Deux consuls français dans la Régence de Tunis au XIXe siècle : entre sociabilité locale et protection des intérêts des négociants français (1828-1836)</w:t>
      </w:r>
    </w:p>
    <w:p w:rsidR="00E60E77" w:rsidRPr="00A54A12" w:rsidRDefault="00E60E77" w:rsidP="00E60E77">
      <w:pPr>
        <w:spacing w:line="240" w:lineRule="auto"/>
        <w:ind w:left="1418"/>
        <w:jc w:val="both"/>
        <w:rPr>
          <w:rFonts w:ascii="Garamond" w:hAnsi="Garamond" w:cs="Times New Roman"/>
          <w:lang w:eastAsia="fr-FR"/>
        </w:rPr>
      </w:pPr>
      <w:r w:rsidRPr="00A54A12">
        <w:rPr>
          <w:rFonts w:ascii="Garamond" w:hAnsi="Garamond" w:cs="Times New Roman"/>
          <w:lang w:eastAsia="fr-FR"/>
        </w:rPr>
        <w:t xml:space="preserve">Medhi </w:t>
      </w:r>
      <w:r w:rsidRPr="00A54A12">
        <w:rPr>
          <w:rFonts w:ascii="Garamond" w:hAnsi="Garamond" w:cs="Times New Roman"/>
          <w:smallCaps/>
          <w:lang w:eastAsia="fr-FR"/>
        </w:rPr>
        <w:t>Jerad</w:t>
      </w:r>
      <w:r w:rsidRPr="00A54A12">
        <w:rPr>
          <w:rFonts w:ascii="Garamond" w:hAnsi="Garamond" w:cs="Times New Roman"/>
          <w:lang w:eastAsia="fr-FR"/>
        </w:rPr>
        <w:t>, professeur-assistant, Université de Sousse</w:t>
      </w:r>
    </w:p>
    <w:p w:rsidR="00632FEA" w:rsidRPr="00A54A12" w:rsidRDefault="00381A66" w:rsidP="00A535B2">
      <w:pPr>
        <w:spacing w:line="240" w:lineRule="auto"/>
        <w:jc w:val="both"/>
        <w:rPr>
          <w:rFonts w:ascii="Garamond" w:hAnsi="Garamond" w:cs="Times New Roman"/>
          <w:lang w:eastAsia="fr-FR"/>
        </w:rPr>
      </w:pPr>
      <w:r w:rsidRPr="00A54A12">
        <w:rPr>
          <w:rFonts w:ascii="Garamond" w:hAnsi="Garamond" w:cs="Times New Roman"/>
          <w:lang w:eastAsia="fr-FR"/>
        </w:rPr>
        <w:t>11</w:t>
      </w:r>
      <w:r w:rsidR="00A375FB" w:rsidRPr="00A54A12">
        <w:rPr>
          <w:rFonts w:ascii="Garamond" w:hAnsi="Garamond" w:cs="Times New Roman"/>
          <w:lang w:eastAsia="fr-FR"/>
        </w:rPr>
        <w:t xml:space="preserve"> </w:t>
      </w:r>
      <w:r w:rsidRPr="00A54A12">
        <w:rPr>
          <w:rFonts w:ascii="Garamond" w:hAnsi="Garamond" w:cs="Times New Roman"/>
          <w:lang w:eastAsia="fr-FR"/>
        </w:rPr>
        <w:t>h</w:t>
      </w:r>
      <w:r w:rsidR="00A375FB" w:rsidRPr="00A54A12">
        <w:rPr>
          <w:rFonts w:ascii="Garamond" w:hAnsi="Garamond" w:cs="Times New Roman"/>
          <w:lang w:eastAsia="fr-FR"/>
        </w:rPr>
        <w:t xml:space="preserve"> </w:t>
      </w:r>
      <w:r w:rsidR="00AD30CD" w:rsidRPr="00A54A12">
        <w:rPr>
          <w:rFonts w:ascii="Garamond" w:hAnsi="Garamond" w:cs="Times New Roman"/>
          <w:lang w:eastAsia="fr-FR"/>
        </w:rPr>
        <w:t>45</w:t>
      </w:r>
      <w:r w:rsidR="00E60E77" w:rsidRPr="00A54A12">
        <w:rPr>
          <w:rFonts w:ascii="Garamond" w:hAnsi="Garamond" w:cs="Times New Roman"/>
          <w:lang w:eastAsia="fr-FR"/>
        </w:rPr>
        <w:tab/>
      </w:r>
      <w:r w:rsidR="00AD30CD" w:rsidRPr="00A54A12">
        <w:rPr>
          <w:rFonts w:ascii="Garamond" w:hAnsi="Garamond" w:cs="Times New Roman"/>
          <w:lang w:eastAsia="fr-FR"/>
        </w:rPr>
        <w:tab/>
      </w:r>
      <w:r w:rsidR="00E60E77" w:rsidRPr="00A54A12">
        <w:rPr>
          <w:rFonts w:ascii="Garamond" w:hAnsi="Garamond" w:cs="Times New Roman"/>
          <w:lang w:eastAsia="fr-FR"/>
        </w:rPr>
        <w:t>D</w:t>
      </w:r>
      <w:r w:rsidR="00AD30CD" w:rsidRPr="00A54A12">
        <w:rPr>
          <w:rFonts w:ascii="Garamond" w:hAnsi="Garamond" w:cs="Times New Roman"/>
          <w:lang w:eastAsia="fr-FR"/>
        </w:rPr>
        <w:t>iscussions</w:t>
      </w:r>
    </w:p>
    <w:p w:rsidR="00AD30CD" w:rsidRPr="00A54A12" w:rsidRDefault="00AD30CD" w:rsidP="00A535B2">
      <w:pPr>
        <w:spacing w:line="240" w:lineRule="auto"/>
        <w:jc w:val="both"/>
        <w:rPr>
          <w:rFonts w:ascii="Garamond" w:hAnsi="Garamond" w:cs="Times New Roman"/>
          <w:lang w:eastAsia="fr-FR"/>
        </w:rPr>
      </w:pPr>
      <w:r w:rsidRPr="00A54A12">
        <w:rPr>
          <w:rFonts w:ascii="Garamond" w:hAnsi="Garamond" w:cs="Times New Roman"/>
          <w:lang w:eastAsia="fr-FR"/>
        </w:rPr>
        <w:t>12</w:t>
      </w:r>
      <w:r w:rsidR="00A375FB" w:rsidRPr="00A54A12">
        <w:rPr>
          <w:rFonts w:ascii="Garamond" w:hAnsi="Garamond" w:cs="Times New Roman"/>
          <w:lang w:eastAsia="fr-FR"/>
        </w:rPr>
        <w:t xml:space="preserve"> </w:t>
      </w:r>
      <w:r w:rsidRPr="00A54A12">
        <w:rPr>
          <w:rFonts w:ascii="Garamond" w:hAnsi="Garamond" w:cs="Times New Roman"/>
          <w:lang w:eastAsia="fr-FR"/>
        </w:rPr>
        <w:t>h</w:t>
      </w:r>
      <w:r w:rsidR="00A375FB" w:rsidRPr="00A54A12">
        <w:rPr>
          <w:rFonts w:ascii="Garamond" w:hAnsi="Garamond" w:cs="Times New Roman"/>
          <w:lang w:eastAsia="fr-FR"/>
        </w:rPr>
        <w:t xml:space="preserve"> </w:t>
      </w:r>
      <w:r w:rsidRPr="00A54A12">
        <w:rPr>
          <w:rFonts w:ascii="Garamond" w:hAnsi="Garamond" w:cs="Times New Roman"/>
          <w:lang w:eastAsia="fr-FR"/>
        </w:rPr>
        <w:t>15</w:t>
      </w:r>
      <w:r w:rsidRPr="00A54A12">
        <w:rPr>
          <w:rFonts w:ascii="Garamond" w:hAnsi="Garamond" w:cs="Times New Roman"/>
          <w:lang w:eastAsia="fr-FR"/>
        </w:rPr>
        <w:tab/>
      </w:r>
      <w:r w:rsidR="00E60E77" w:rsidRPr="00A54A12">
        <w:rPr>
          <w:rFonts w:ascii="Garamond" w:hAnsi="Garamond" w:cs="Times New Roman"/>
          <w:lang w:eastAsia="fr-FR"/>
        </w:rPr>
        <w:tab/>
        <w:t>D</w:t>
      </w:r>
      <w:r w:rsidRPr="00A54A12">
        <w:rPr>
          <w:rFonts w:ascii="Garamond" w:hAnsi="Garamond" w:cs="Times New Roman"/>
          <w:lang w:eastAsia="fr-FR"/>
        </w:rPr>
        <w:t>éjeuner</w:t>
      </w:r>
    </w:p>
    <w:p w:rsidR="00E41D9A" w:rsidRDefault="00E41D9A" w:rsidP="00E41D9A">
      <w:pPr>
        <w:spacing w:after="0"/>
        <w:rPr>
          <w:rFonts w:ascii="Garamond" w:hAnsi="Garamond" w:cs="Times New Roman"/>
          <w:b/>
          <w:lang w:eastAsia="fr-FR"/>
        </w:rPr>
      </w:pPr>
    </w:p>
    <w:p w:rsidR="00F42D45" w:rsidRPr="00A54A12" w:rsidRDefault="00E41D9A" w:rsidP="00E41D9A">
      <w:pPr>
        <w:rPr>
          <w:rFonts w:ascii="Garamond" w:hAnsi="Garamond" w:cs="Times New Roman"/>
          <w:sz w:val="26"/>
          <w:szCs w:val="26"/>
          <w:lang w:eastAsia="fr-FR"/>
        </w:rPr>
      </w:pPr>
      <w:r w:rsidRPr="00E41D9A">
        <w:rPr>
          <w:rFonts w:ascii="Garamond" w:hAnsi="Garamond" w:cs="Times New Roman"/>
          <w:b/>
          <w:u w:val="single"/>
          <w:lang w:eastAsia="fr-FR"/>
        </w:rPr>
        <w:t>S</w:t>
      </w:r>
      <w:r w:rsidR="00632FEA" w:rsidRPr="00E41D9A">
        <w:rPr>
          <w:rFonts w:ascii="Garamond" w:hAnsi="Garamond" w:cs="Times New Roman"/>
          <w:sz w:val="26"/>
          <w:szCs w:val="26"/>
          <w:u w:val="single"/>
          <w:lang w:eastAsia="fr-FR"/>
        </w:rPr>
        <w:t>ession 4</w:t>
      </w:r>
      <w:r w:rsidR="00632FEA" w:rsidRPr="00A54A12">
        <w:rPr>
          <w:rFonts w:ascii="Garamond" w:hAnsi="Garamond" w:cs="Times New Roman"/>
          <w:sz w:val="26"/>
          <w:szCs w:val="26"/>
          <w:lang w:eastAsia="fr-FR"/>
        </w:rPr>
        <w:t xml:space="preserve"> : </w:t>
      </w:r>
      <w:r w:rsidR="00660A83" w:rsidRPr="00A54A12">
        <w:rPr>
          <w:rFonts w:ascii="Garamond" w:hAnsi="Garamond" w:cs="Times New Roman"/>
          <w:sz w:val="26"/>
          <w:szCs w:val="26"/>
          <w:lang w:eastAsia="fr-FR"/>
        </w:rPr>
        <w:tab/>
      </w:r>
      <w:r w:rsidR="00632FEA" w:rsidRPr="00A54A12">
        <w:rPr>
          <w:rFonts w:ascii="Garamond" w:hAnsi="Garamond" w:cs="Times New Roman"/>
          <w:sz w:val="26"/>
          <w:szCs w:val="26"/>
          <w:lang w:eastAsia="fr-FR"/>
        </w:rPr>
        <w:t xml:space="preserve">Les </w:t>
      </w:r>
      <w:r w:rsidR="00AD30CD" w:rsidRPr="00A54A12">
        <w:rPr>
          <w:rFonts w:ascii="Garamond" w:hAnsi="Garamond" w:cs="Times New Roman"/>
          <w:sz w:val="26"/>
          <w:szCs w:val="26"/>
          <w:lang w:eastAsia="fr-FR"/>
        </w:rPr>
        <w:t>contours</w:t>
      </w:r>
      <w:r w:rsidR="00632FEA" w:rsidRPr="00A54A12">
        <w:rPr>
          <w:rFonts w:ascii="Garamond" w:hAnsi="Garamond" w:cs="Times New Roman"/>
          <w:sz w:val="26"/>
          <w:szCs w:val="26"/>
          <w:lang w:eastAsia="fr-FR"/>
        </w:rPr>
        <w:t xml:space="preserve"> de l’institution consulaire, consuls informels et fonctions informelles des consuls</w:t>
      </w:r>
    </w:p>
    <w:p w:rsidR="00632FEA" w:rsidRPr="00A54A12" w:rsidRDefault="00F42D45" w:rsidP="00E41D9A">
      <w:pPr>
        <w:spacing w:after="0" w:line="240" w:lineRule="auto"/>
        <w:ind w:left="1418"/>
        <w:jc w:val="both"/>
        <w:rPr>
          <w:rFonts w:ascii="Garamond" w:hAnsi="Garamond" w:cs="Times New Roman"/>
          <w:lang w:eastAsia="fr-FR"/>
        </w:rPr>
      </w:pPr>
      <w:r w:rsidRPr="00A54A12">
        <w:rPr>
          <w:rFonts w:ascii="Garamond" w:hAnsi="Garamond" w:cs="Times New Roman"/>
          <w:lang w:eastAsia="fr-FR"/>
        </w:rPr>
        <w:t xml:space="preserve">Présidence : </w:t>
      </w:r>
      <w:r w:rsidR="00A33120" w:rsidRPr="00A54A12">
        <w:rPr>
          <w:rFonts w:ascii="Garamond" w:hAnsi="Garamond" w:cs="Times New Roman"/>
          <w:lang w:eastAsia="fr-FR"/>
        </w:rPr>
        <w:t xml:space="preserve">Arnaud </w:t>
      </w:r>
      <w:r w:rsidR="00A33120" w:rsidRPr="00A54A12">
        <w:rPr>
          <w:rFonts w:ascii="Garamond" w:hAnsi="Garamond" w:cs="Times New Roman"/>
          <w:smallCaps/>
          <w:lang w:eastAsia="fr-FR"/>
        </w:rPr>
        <w:t>Bartolomei</w:t>
      </w:r>
      <w:r w:rsidR="00A33120" w:rsidRPr="00A54A12">
        <w:rPr>
          <w:rFonts w:ascii="Garamond" w:hAnsi="Garamond" w:cs="Times New Roman"/>
          <w:lang w:eastAsia="fr-FR"/>
        </w:rPr>
        <w:t xml:space="preserve">, </w:t>
      </w:r>
      <w:r w:rsidRPr="00A54A12">
        <w:rPr>
          <w:rFonts w:ascii="Garamond" w:hAnsi="Garamond" w:cs="Times New Roman"/>
          <w:lang w:eastAsia="fr-FR"/>
        </w:rPr>
        <w:t>maître de c</w:t>
      </w:r>
      <w:r w:rsidR="00A33120" w:rsidRPr="00A54A12">
        <w:rPr>
          <w:rFonts w:ascii="Garamond" w:hAnsi="Garamond" w:cs="Times New Roman"/>
          <w:lang w:eastAsia="fr-FR"/>
        </w:rPr>
        <w:t xml:space="preserve">onférences, Université de Nice Sophia Antipolis </w:t>
      </w:r>
      <w:r w:rsidRPr="00A54A12">
        <w:rPr>
          <w:rFonts w:ascii="Garamond" w:hAnsi="Garamond" w:cs="Times New Roman"/>
          <w:lang w:eastAsia="fr-FR"/>
        </w:rPr>
        <w:t>/</w:t>
      </w:r>
      <w:r w:rsidR="00A33120" w:rsidRPr="00A54A12">
        <w:rPr>
          <w:rFonts w:ascii="Garamond" w:hAnsi="Garamond" w:cs="Times New Roman"/>
          <w:lang w:eastAsia="fr-FR"/>
        </w:rPr>
        <w:t xml:space="preserve"> </w:t>
      </w:r>
      <w:r w:rsidR="00A375FB" w:rsidRPr="00A54A12">
        <w:rPr>
          <w:rFonts w:ascii="Garamond" w:hAnsi="Garamond" w:cs="Times New Roman"/>
          <w:lang w:eastAsia="fr-FR"/>
        </w:rPr>
        <w:t>Jö</w:t>
      </w:r>
      <w:r w:rsidR="00AD30CD" w:rsidRPr="00A54A12">
        <w:rPr>
          <w:rFonts w:ascii="Garamond" w:hAnsi="Garamond" w:cs="Times New Roman"/>
          <w:lang w:eastAsia="fr-FR"/>
        </w:rPr>
        <w:t xml:space="preserve">rg </w:t>
      </w:r>
      <w:r w:rsidR="00AD30CD" w:rsidRPr="00A54A12">
        <w:rPr>
          <w:rFonts w:ascii="Garamond" w:hAnsi="Garamond" w:cs="Times New Roman"/>
          <w:smallCaps/>
          <w:lang w:eastAsia="fr-FR"/>
        </w:rPr>
        <w:t>Ulbert</w:t>
      </w:r>
      <w:r w:rsidR="00A375FB" w:rsidRPr="00A54A12">
        <w:rPr>
          <w:rFonts w:ascii="Garamond" w:hAnsi="Garamond" w:cs="Times New Roman"/>
          <w:lang w:eastAsia="fr-FR"/>
        </w:rPr>
        <w:t>, m</w:t>
      </w:r>
      <w:r w:rsidR="00AD30CD" w:rsidRPr="00A54A12">
        <w:rPr>
          <w:rFonts w:ascii="Garamond" w:hAnsi="Garamond" w:cs="Times New Roman"/>
          <w:lang w:eastAsia="fr-FR"/>
        </w:rPr>
        <w:t xml:space="preserve">aître de </w:t>
      </w:r>
      <w:r w:rsidR="00A375FB" w:rsidRPr="00A54A12">
        <w:rPr>
          <w:rFonts w:ascii="Garamond" w:hAnsi="Garamond" w:cs="Times New Roman"/>
          <w:lang w:eastAsia="fr-FR"/>
        </w:rPr>
        <w:t>c</w:t>
      </w:r>
      <w:r w:rsidR="00AD30CD" w:rsidRPr="00A54A12">
        <w:rPr>
          <w:rFonts w:ascii="Garamond" w:hAnsi="Garamond" w:cs="Times New Roman"/>
          <w:lang w:eastAsia="fr-FR"/>
        </w:rPr>
        <w:t>on</w:t>
      </w:r>
      <w:bookmarkStart w:id="0" w:name="_GoBack"/>
      <w:bookmarkEnd w:id="0"/>
      <w:r w:rsidR="00AD30CD" w:rsidRPr="00A54A12">
        <w:rPr>
          <w:rFonts w:ascii="Garamond" w:hAnsi="Garamond" w:cs="Times New Roman"/>
          <w:lang w:eastAsia="fr-FR"/>
        </w:rPr>
        <w:t xml:space="preserve">férences, </w:t>
      </w:r>
      <w:r w:rsidR="00A375FB" w:rsidRPr="00A54A12">
        <w:rPr>
          <w:rFonts w:ascii="Garamond" w:hAnsi="Garamond" w:cs="Times New Roman"/>
          <w:lang w:eastAsia="fr-FR"/>
        </w:rPr>
        <w:t>Université de Bretagne-</w:t>
      </w:r>
      <w:r w:rsidR="00AD30CD" w:rsidRPr="00A54A12">
        <w:rPr>
          <w:rFonts w:ascii="Garamond" w:hAnsi="Garamond" w:cs="Times New Roman"/>
          <w:lang w:eastAsia="fr-FR"/>
        </w:rPr>
        <w:t>Sud</w:t>
      </w:r>
    </w:p>
    <w:p w:rsidR="007A58ED" w:rsidRPr="00A54A12" w:rsidRDefault="007A58ED" w:rsidP="00E41D9A">
      <w:pPr>
        <w:spacing w:after="0" w:line="240" w:lineRule="auto"/>
        <w:ind w:left="1418"/>
        <w:jc w:val="both"/>
        <w:rPr>
          <w:rFonts w:ascii="Garamond" w:hAnsi="Garamond" w:cs="Times New Roman"/>
          <w:lang w:eastAsia="fr-FR"/>
        </w:rPr>
      </w:pPr>
    </w:p>
    <w:p w:rsidR="00644EE1" w:rsidRPr="00A54A12" w:rsidRDefault="00AD30CD" w:rsidP="00A535B2">
      <w:pPr>
        <w:spacing w:line="240" w:lineRule="auto"/>
        <w:jc w:val="both"/>
        <w:rPr>
          <w:rFonts w:ascii="Garamond" w:hAnsi="Garamond" w:cs="Times New Roman"/>
          <w:lang w:eastAsia="fr-FR"/>
        </w:rPr>
      </w:pPr>
      <w:r w:rsidRPr="00A54A12">
        <w:rPr>
          <w:rFonts w:ascii="Garamond" w:hAnsi="Garamond" w:cs="Times New Roman"/>
          <w:lang w:eastAsia="fr-FR"/>
        </w:rPr>
        <w:t>13</w:t>
      </w:r>
      <w:r w:rsidR="00F42D45" w:rsidRPr="00A54A12">
        <w:rPr>
          <w:rFonts w:ascii="Garamond" w:hAnsi="Garamond" w:cs="Times New Roman"/>
          <w:lang w:eastAsia="fr-FR"/>
        </w:rPr>
        <w:t xml:space="preserve"> </w:t>
      </w:r>
      <w:r w:rsidRPr="00A54A12">
        <w:rPr>
          <w:rFonts w:ascii="Garamond" w:hAnsi="Garamond" w:cs="Times New Roman"/>
          <w:lang w:eastAsia="fr-FR"/>
        </w:rPr>
        <w:t>h</w:t>
      </w:r>
      <w:r w:rsidR="00F42D45" w:rsidRPr="00A54A12">
        <w:rPr>
          <w:rFonts w:ascii="Garamond" w:hAnsi="Garamond" w:cs="Times New Roman"/>
          <w:lang w:eastAsia="fr-FR"/>
        </w:rPr>
        <w:t xml:space="preserve"> </w:t>
      </w:r>
      <w:r w:rsidRPr="00A54A12">
        <w:rPr>
          <w:rFonts w:ascii="Garamond" w:hAnsi="Garamond" w:cs="Times New Roman"/>
          <w:lang w:eastAsia="fr-FR"/>
        </w:rPr>
        <w:t>30</w:t>
      </w:r>
      <w:r w:rsidRPr="00A54A12">
        <w:rPr>
          <w:rFonts w:ascii="Garamond" w:hAnsi="Garamond" w:cs="Times New Roman"/>
          <w:lang w:eastAsia="fr-FR"/>
        </w:rPr>
        <w:tab/>
      </w:r>
      <w:r w:rsidR="006C0F2A" w:rsidRPr="00A54A12">
        <w:rPr>
          <w:rFonts w:ascii="Garamond" w:hAnsi="Garamond" w:cs="Times New Roman"/>
          <w:lang w:eastAsia="fr-FR"/>
        </w:rPr>
        <w:tab/>
      </w:r>
      <w:r w:rsidR="00644EE1" w:rsidRPr="00A54A12">
        <w:rPr>
          <w:rFonts w:ascii="Garamond" w:hAnsi="Garamond" w:cs="Times New Roman"/>
          <w:lang w:eastAsia="fr-FR"/>
        </w:rPr>
        <w:t>Présentation de la session</w:t>
      </w:r>
    </w:p>
    <w:p w:rsidR="00AD30CD" w:rsidRPr="00A54A12" w:rsidRDefault="00644EE1" w:rsidP="006C0F2A">
      <w:pPr>
        <w:spacing w:after="0" w:line="240" w:lineRule="auto"/>
        <w:ind w:left="1418" w:hanging="1418"/>
        <w:jc w:val="both"/>
        <w:rPr>
          <w:rFonts w:ascii="Garamond" w:hAnsi="Garamond" w:cs="Times New Roman"/>
          <w:bCs/>
          <w:i/>
          <w:color w:val="000000"/>
        </w:rPr>
      </w:pPr>
      <w:r w:rsidRPr="00A54A12">
        <w:rPr>
          <w:rFonts w:ascii="Garamond" w:hAnsi="Garamond" w:cs="Times New Roman"/>
        </w:rPr>
        <w:t>13</w:t>
      </w:r>
      <w:r w:rsidR="00F42D45" w:rsidRPr="00A54A12">
        <w:rPr>
          <w:rFonts w:ascii="Garamond" w:hAnsi="Garamond" w:cs="Times New Roman"/>
        </w:rPr>
        <w:t xml:space="preserve"> </w:t>
      </w:r>
      <w:r w:rsidRPr="00A54A12">
        <w:rPr>
          <w:rFonts w:ascii="Garamond" w:hAnsi="Garamond" w:cs="Times New Roman"/>
        </w:rPr>
        <w:t>h</w:t>
      </w:r>
      <w:r w:rsidR="00F42D45" w:rsidRPr="00A54A12">
        <w:rPr>
          <w:rFonts w:ascii="Garamond" w:hAnsi="Garamond" w:cs="Times New Roman"/>
        </w:rPr>
        <w:t xml:space="preserve"> </w:t>
      </w:r>
      <w:r w:rsidRPr="00A54A12">
        <w:rPr>
          <w:rFonts w:ascii="Garamond" w:hAnsi="Garamond" w:cs="Times New Roman"/>
        </w:rPr>
        <w:t>45</w:t>
      </w:r>
      <w:r w:rsidRPr="00A54A12">
        <w:rPr>
          <w:rFonts w:ascii="Garamond" w:hAnsi="Garamond" w:cs="Times New Roman"/>
        </w:rPr>
        <w:tab/>
      </w:r>
      <w:r w:rsidR="00AD30CD" w:rsidRPr="00A54A12">
        <w:rPr>
          <w:rFonts w:ascii="Garamond" w:hAnsi="Garamond" w:cs="Times New Roman"/>
          <w:bCs/>
          <w:i/>
          <w:color w:val="000000"/>
        </w:rPr>
        <w:t>Jeux d’identités, réseaux et privilèges</w:t>
      </w:r>
      <w:r w:rsidR="00447D79">
        <w:rPr>
          <w:rFonts w:ascii="Garamond" w:hAnsi="Garamond" w:cs="Times New Roman"/>
          <w:bCs/>
          <w:i/>
          <w:color w:val="000000"/>
        </w:rPr>
        <w:t>.</w:t>
      </w:r>
      <w:r w:rsidR="00AD30CD" w:rsidRPr="00A54A12">
        <w:rPr>
          <w:rFonts w:ascii="Garamond" w:hAnsi="Garamond" w:cs="Times New Roman"/>
          <w:bCs/>
          <w:i/>
          <w:color w:val="000000"/>
        </w:rPr>
        <w:t xml:space="preserve"> Les marchands de la nation suisse à Lyon </w:t>
      </w:r>
      <w:r w:rsidR="006C0F2A" w:rsidRPr="00A54A12">
        <w:rPr>
          <w:rFonts w:ascii="Garamond" w:hAnsi="Garamond" w:cs="Times New Roman"/>
          <w:bCs/>
          <w:i/>
          <w:color w:val="000000"/>
        </w:rPr>
        <w:t xml:space="preserve">au </w:t>
      </w:r>
      <w:r w:rsidR="006C0F2A" w:rsidRPr="00A54A12">
        <w:rPr>
          <w:rFonts w:ascii="Garamond" w:hAnsi="Garamond" w:cs="Times New Roman"/>
          <w:bCs/>
          <w:i/>
          <w:smallCaps/>
          <w:color w:val="000000"/>
        </w:rPr>
        <w:t>xvii</w:t>
      </w:r>
      <w:r w:rsidR="00AD30CD" w:rsidRPr="00A54A12">
        <w:rPr>
          <w:rFonts w:ascii="Garamond" w:hAnsi="Garamond" w:cs="Times New Roman"/>
          <w:bCs/>
          <w:i/>
          <w:color w:val="000000"/>
          <w:vertAlign w:val="superscript"/>
        </w:rPr>
        <w:t>e</w:t>
      </w:r>
      <w:r w:rsidR="006C0F2A" w:rsidRPr="00A54A12">
        <w:rPr>
          <w:rFonts w:ascii="Garamond" w:hAnsi="Garamond" w:cs="Times New Roman"/>
          <w:bCs/>
          <w:i/>
          <w:color w:val="000000"/>
        </w:rPr>
        <w:t xml:space="preserve"> siècle</w:t>
      </w:r>
    </w:p>
    <w:p w:rsidR="006C0F2A" w:rsidRPr="00A54A12" w:rsidRDefault="006C0F2A" w:rsidP="006C0F2A">
      <w:pPr>
        <w:spacing w:line="240" w:lineRule="auto"/>
        <w:ind w:left="1418"/>
        <w:jc w:val="both"/>
        <w:rPr>
          <w:rFonts w:ascii="Garamond" w:hAnsi="Garamond" w:cs="Times New Roman"/>
          <w:bCs/>
          <w:color w:val="000000"/>
        </w:rPr>
      </w:pPr>
      <w:r w:rsidRPr="00A54A12">
        <w:rPr>
          <w:rFonts w:ascii="Garamond" w:hAnsi="Garamond" w:cs="Times New Roman"/>
        </w:rPr>
        <w:t xml:space="preserve">Marco </w:t>
      </w:r>
      <w:r w:rsidRPr="00A54A12">
        <w:rPr>
          <w:rFonts w:ascii="Garamond" w:hAnsi="Garamond" w:cs="Times New Roman"/>
          <w:smallCaps/>
        </w:rPr>
        <w:t>Schnyder</w:t>
      </w:r>
      <w:r w:rsidRPr="00A54A12">
        <w:rPr>
          <w:rFonts w:ascii="Garamond" w:hAnsi="Garamond" w:cs="Times New Roman"/>
        </w:rPr>
        <w:t xml:space="preserve">, </w:t>
      </w:r>
      <w:r w:rsidR="00E41D9A">
        <w:rPr>
          <w:rFonts w:ascii="Garamond" w:hAnsi="Garamond" w:cs="Times New Roman"/>
        </w:rPr>
        <w:t xml:space="preserve">professeur-assistant, </w:t>
      </w:r>
      <w:r w:rsidRPr="00A54A12">
        <w:rPr>
          <w:rFonts w:ascii="Garamond" w:hAnsi="Garamond" w:cs="Times New Roman"/>
        </w:rPr>
        <w:t>Université de Genève</w:t>
      </w:r>
    </w:p>
    <w:p w:rsidR="00AD30CD" w:rsidRPr="00A54A12" w:rsidRDefault="00381A66" w:rsidP="006C0F2A">
      <w:pPr>
        <w:spacing w:after="0" w:line="240" w:lineRule="auto"/>
        <w:ind w:left="1418" w:hanging="1418"/>
        <w:jc w:val="both"/>
        <w:rPr>
          <w:rFonts w:ascii="Garamond" w:hAnsi="Garamond" w:cs="Times New Roman"/>
          <w:lang w:eastAsia="fr-FR"/>
        </w:rPr>
      </w:pPr>
      <w:r w:rsidRPr="00A54A12">
        <w:rPr>
          <w:rFonts w:ascii="Garamond" w:hAnsi="Garamond" w:cs="Times New Roman"/>
          <w:lang w:eastAsia="fr-FR"/>
        </w:rPr>
        <w:t>1</w:t>
      </w:r>
      <w:r w:rsidR="00AD30CD" w:rsidRPr="00A54A12">
        <w:rPr>
          <w:rFonts w:ascii="Garamond" w:hAnsi="Garamond" w:cs="Times New Roman"/>
          <w:lang w:eastAsia="fr-FR"/>
        </w:rPr>
        <w:t>4</w:t>
      </w:r>
      <w:r w:rsidR="00F42D45" w:rsidRPr="00A54A12">
        <w:rPr>
          <w:rFonts w:ascii="Garamond" w:hAnsi="Garamond" w:cs="Times New Roman"/>
          <w:lang w:eastAsia="fr-FR"/>
        </w:rPr>
        <w:t xml:space="preserve"> </w:t>
      </w:r>
      <w:r w:rsidRPr="00A54A12">
        <w:rPr>
          <w:rFonts w:ascii="Garamond" w:hAnsi="Garamond" w:cs="Times New Roman"/>
          <w:lang w:eastAsia="fr-FR"/>
        </w:rPr>
        <w:t>h</w:t>
      </w:r>
      <w:r w:rsidR="00F42D45" w:rsidRPr="00A54A12">
        <w:rPr>
          <w:rFonts w:ascii="Garamond" w:hAnsi="Garamond" w:cs="Times New Roman"/>
          <w:lang w:eastAsia="fr-FR"/>
        </w:rPr>
        <w:t xml:space="preserve"> </w:t>
      </w:r>
      <w:r w:rsidR="00644EE1" w:rsidRPr="00A54A12">
        <w:rPr>
          <w:rFonts w:ascii="Garamond" w:hAnsi="Garamond" w:cs="Times New Roman"/>
          <w:lang w:eastAsia="fr-FR"/>
        </w:rPr>
        <w:t>15</w:t>
      </w:r>
      <w:r w:rsidRPr="00A54A12">
        <w:rPr>
          <w:rFonts w:ascii="Garamond" w:hAnsi="Garamond" w:cs="Times New Roman"/>
          <w:lang w:eastAsia="fr-FR"/>
        </w:rPr>
        <w:tab/>
      </w:r>
      <w:r w:rsidR="003731B2" w:rsidRPr="003731B2">
        <w:rPr>
          <w:rFonts w:ascii="Garamond" w:eastAsia="Times New Roman" w:hAnsi="Garamond" w:cs="Times New Roman"/>
          <w:i/>
          <w:lang w:eastAsia="fr-FR"/>
        </w:rPr>
        <w:t>Une intermédiation marchande improbable ? La correspondance consulaire hollandaise en Méditerranée aux XVIIe et XVIIIe siècles et ses enjeux</w:t>
      </w:r>
    </w:p>
    <w:p w:rsidR="006C0F2A" w:rsidRPr="00A54A12" w:rsidRDefault="006C0F2A" w:rsidP="006C0F2A">
      <w:pPr>
        <w:spacing w:line="240" w:lineRule="auto"/>
        <w:ind w:left="1418"/>
        <w:jc w:val="both"/>
        <w:rPr>
          <w:rFonts w:ascii="Garamond" w:hAnsi="Garamond" w:cs="Times New Roman"/>
          <w:lang w:eastAsia="fr-FR"/>
        </w:rPr>
      </w:pPr>
      <w:r w:rsidRPr="00A54A12">
        <w:rPr>
          <w:rFonts w:ascii="Garamond" w:hAnsi="Garamond" w:cs="Times New Roman"/>
          <w:lang w:eastAsia="fr-FR"/>
        </w:rPr>
        <w:t xml:space="preserve">Thierry </w:t>
      </w:r>
      <w:r w:rsidRPr="00A54A12">
        <w:rPr>
          <w:rFonts w:ascii="Garamond" w:hAnsi="Garamond" w:cs="Times New Roman"/>
          <w:smallCaps/>
          <w:lang w:eastAsia="fr-FR"/>
        </w:rPr>
        <w:t>Allain</w:t>
      </w:r>
      <w:r w:rsidRPr="00A54A12">
        <w:rPr>
          <w:rFonts w:ascii="Garamond" w:hAnsi="Garamond" w:cs="Times New Roman"/>
          <w:lang w:eastAsia="fr-FR"/>
        </w:rPr>
        <w:t>, maître de conférences, Université de Montpellier III</w:t>
      </w:r>
    </w:p>
    <w:p w:rsidR="00BC30F8" w:rsidRPr="00A54A12" w:rsidRDefault="00AD30CD" w:rsidP="00E60E77">
      <w:pPr>
        <w:spacing w:after="0" w:line="240" w:lineRule="auto"/>
        <w:ind w:left="1418" w:hanging="1418"/>
        <w:jc w:val="both"/>
        <w:rPr>
          <w:rFonts w:ascii="Garamond" w:hAnsi="Garamond" w:cs="Times New Roman"/>
          <w:i/>
          <w:lang w:eastAsia="fr-FR"/>
        </w:rPr>
      </w:pPr>
      <w:r w:rsidRPr="00A54A12">
        <w:rPr>
          <w:rFonts w:ascii="Garamond" w:hAnsi="Garamond" w:cs="Times New Roman"/>
          <w:lang w:eastAsia="fr-FR"/>
        </w:rPr>
        <w:t>14</w:t>
      </w:r>
      <w:r w:rsidR="00F42D45" w:rsidRPr="00A54A12">
        <w:rPr>
          <w:rFonts w:ascii="Garamond" w:hAnsi="Garamond" w:cs="Times New Roman"/>
          <w:lang w:eastAsia="fr-FR"/>
        </w:rPr>
        <w:t xml:space="preserve"> </w:t>
      </w:r>
      <w:r w:rsidR="00644EE1" w:rsidRPr="00A54A12">
        <w:rPr>
          <w:rFonts w:ascii="Garamond" w:hAnsi="Garamond" w:cs="Times New Roman"/>
          <w:lang w:eastAsia="fr-FR"/>
        </w:rPr>
        <w:t>h</w:t>
      </w:r>
      <w:r w:rsidR="00F42D45" w:rsidRPr="00A54A12">
        <w:rPr>
          <w:rFonts w:ascii="Garamond" w:hAnsi="Garamond" w:cs="Times New Roman"/>
          <w:lang w:eastAsia="fr-FR"/>
        </w:rPr>
        <w:t xml:space="preserve"> </w:t>
      </w:r>
      <w:r w:rsidR="00644EE1" w:rsidRPr="00A54A12">
        <w:rPr>
          <w:rFonts w:ascii="Garamond" w:hAnsi="Garamond" w:cs="Times New Roman"/>
          <w:lang w:eastAsia="fr-FR"/>
        </w:rPr>
        <w:t>45</w:t>
      </w:r>
      <w:r w:rsidRPr="00A54A12">
        <w:rPr>
          <w:rFonts w:ascii="Garamond" w:hAnsi="Garamond" w:cs="Times New Roman"/>
          <w:lang w:eastAsia="fr-FR"/>
        </w:rPr>
        <w:t xml:space="preserve"> </w:t>
      </w:r>
      <w:r w:rsidRPr="00A54A12">
        <w:rPr>
          <w:rFonts w:ascii="Garamond" w:hAnsi="Garamond" w:cs="Times New Roman"/>
          <w:lang w:eastAsia="fr-FR"/>
        </w:rPr>
        <w:tab/>
      </w:r>
      <w:r w:rsidRPr="00A54A12">
        <w:rPr>
          <w:rFonts w:ascii="Garamond" w:hAnsi="Garamond" w:cs="Times New Roman"/>
          <w:i/>
          <w:lang w:eastAsia="fr-FR"/>
        </w:rPr>
        <w:t>Consuls et affairistes : une relecture de la « pénétration pacifique » italienne dans les Balkans à la veille d</w:t>
      </w:r>
      <w:r w:rsidR="00E60E77" w:rsidRPr="00A54A12">
        <w:rPr>
          <w:rFonts w:ascii="Garamond" w:hAnsi="Garamond" w:cs="Times New Roman"/>
          <w:i/>
          <w:lang w:eastAsia="fr-FR"/>
        </w:rPr>
        <w:t>e la Première Guerre mondiale</w:t>
      </w:r>
    </w:p>
    <w:p w:rsidR="00E60E77" w:rsidRPr="00A54A12" w:rsidRDefault="00E60E77" w:rsidP="00E60E77">
      <w:pPr>
        <w:spacing w:line="240" w:lineRule="auto"/>
        <w:ind w:left="1418"/>
        <w:jc w:val="both"/>
        <w:rPr>
          <w:rFonts w:ascii="Garamond" w:hAnsi="Garamond" w:cs="Times New Roman"/>
          <w:lang w:eastAsia="fr-FR"/>
        </w:rPr>
      </w:pPr>
      <w:r w:rsidRPr="00A54A12">
        <w:rPr>
          <w:rFonts w:ascii="Garamond" w:hAnsi="Garamond" w:cs="Times New Roman"/>
          <w:lang w:eastAsia="fr-FR"/>
        </w:rPr>
        <w:t xml:space="preserve">Fabrice </w:t>
      </w:r>
      <w:r w:rsidRPr="00A54A12">
        <w:rPr>
          <w:rFonts w:ascii="Garamond" w:hAnsi="Garamond" w:cs="Times New Roman"/>
          <w:smallCaps/>
          <w:lang w:eastAsia="fr-FR"/>
        </w:rPr>
        <w:t>Jesné</w:t>
      </w:r>
      <w:r w:rsidRPr="00A54A12">
        <w:rPr>
          <w:rFonts w:ascii="Garamond" w:hAnsi="Garamond" w:cs="Times New Roman"/>
          <w:lang w:eastAsia="fr-FR"/>
        </w:rPr>
        <w:t>, maître de conférences, Université de Nantes</w:t>
      </w:r>
    </w:p>
    <w:p w:rsidR="00AD30CD" w:rsidRPr="00A54A12" w:rsidRDefault="00381A66" w:rsidP="00660A83">
      <w:pPr>
        <w:spacing w:after="0" w:line="240" w:lineRule="auto"/>
        <w:ind w:left="1418" w:hanging="1418"/>
        <w:jc w:val="both"/>
        <w:rPr>
          <w:rFonts w:ascii="Garamond" w:hAnsi="Garamond" w:cs="Times New Roman"/>
          <w:i/>
          <w:lang w:eastAsia="fr-FR"/>
        </w:rPr>
      </w:pPr>
      <w:r w:rsidRPr="00A54A12">
        <w:rPr>
          <w:rFonts w:ascii="Garamond" w:hAnsi="Garamond" w:cs="Times New Roman"/>
          <w:lang w:eastAsia="fr-FR"/>
        </w:rPr>
        <w:t>1</w:t>
      </w:r>
      <w:r w:rsidR="00AD30CD" w:rsidRPr="00A54A12">
        <w:rPr>
          <w:rFonts w:ascii="Garamond" w:hAnsi="Garamond" w:cs="Times New Roman"/>
          <w:lang w:eastAsia="fr-FR"/>
        </w:rPr>
        <w:t>5</w:t>
      </w:r>
      <w:r w:rsidR="00F42D45" w:rsidRPr="00A54A12">
        <w:rPr>
          <w:rFonts w:ascii="Garamond" w:hAnsi="Garamond" w:cs="Times New Roman"/>
          <w:lang w:eastAsia="fr-FR"/>
        </w:rPr>
        <w:t xml:space="preserve"> </w:t>
      </w:r>
      <w:r w:rsidRPr="00A54A12">
        <w:rPr>
          <w:rFonts w:ascii="Garamond" w:hAnsi="Garamond" w:cs="Times New Roman"/>
          <w:lang w:eastAsia="fr-FR"/>
        </w:rPr>
        <w:t>h</w:t>
      </w:r>
      <w:r w:rsidR="00F42D45" w:rsidRPr="00A54A12">
        <w:rPr>
          <w:rFonts w:ascii="Garamond" w:hAnsi="Garamond" w:cs="Times New Roman"/>
          <w:lang w:eastAsia="fr-FR"/>
        </w:rPr>
        <w:t xml:space="preserve"> </w:t>
      </w:r>
      <w:r w:rsidR="00644EE1" w:rsidRPr="00A54A12">
        <w:rPr>
          <w:rFonts w:ascii="Garamond" w:hAnsi="Garamond" w:cs="Times New Roman"/>
          <w:lang w:eastAsia="fr-FR"/>
        </w:rPr>
        <w:t>15</w:t>
      </w:r>
      <w:r w:rsidRPr="00A54A12">
        <w:rPr>
          <w:rFonts w:ascii="Garamond" w:hAnsi="Garamond" w:cs="Times New Roman"/>
          <w:lang w:eastAsia="fr-FR"/>
        </w:rPr>
        <w:tab/>
      </w:r>
      <w:r w:rsidR="00AD30CD" w:rsidRPr="00A54A12">
        <w:rPr>
          <w:rFonts w:ascii="Garamond" w:hAnsi="Garamond" w:cs="Times New Roman"/>
          <w:i/>
          <w:lang w:eastAsia="fr-FR"/>
        </w:rPr>
        <w:t xml:space="preserve">Le musée commercial français à Salonique : un projet emblématique de l’action consulaire au tournant des </w:t>
      </w:r>
      <w:r w:rsidR="00AD30CD" w:rsidRPr="00A54A12">
        <w:rPr>
          <w:rFonts w:ascii="Garamond" w:hAnsi="Garamond" w:cs="Times New Roman"/>
          <w:i/>
          <w:smallCaps/>
          <w:lang w:eastAsia="fr-FR"/>
        </w:rPr>
        <w:t>xix</w:t>
      </w:r>
      <w:r w:rsidR="00AD30CD" w:rsidRPr="00A54A12">
        <w:rPr>
          <w:rFonts w:ascii="Garamond" w:hAnsi="Garamond" w:cs="Times New Roman"/>
          <w:i/>
          <w:vertAlign w:val="superscript"/>
          <w:lang w:eastAsia="fr-FR"/>
        </w:rPr>
        <w:t>e</w:t>
      </w:r>
      <w:r w:rsidR="00AD30CD" w:rsidRPr="00A54A12">
        <w:rPr>
          <w:rFonts w:ascii="Garamond" w:hAnsi="Garamond" w:cs="Times New Roman"/>
          <w:i/>
          <w:lang w:eastAsia="fr-FR"/>
        </w:rPr>
        <w:t xml:space="preserve"> et </w:t>
      </w:r>
      <w:r w:rsidR="00AD30CD" w:rsidRPr="00A54A12">
        <w:rPr>
          <w:rFonts w:ascii="Garamond" w:hAnsi="Garamond" w:cs="Times New Roman"/>
          <w:i/>
          <w:smallCaps/>
          <w:lang w:eastAsia="fr-FR"/>
        </w:rPr>
        <w:t>xx</w:t>
      </w:r>
      <w:r w:rsidR="00AD30CD" w:rsidRPr="00A54A12">
        <w:rPr>
          <w:rFonts w:ascii="Garamond" w:hAnsi="Garamond" w:cs="Times New Roman"/>
          <w:i/>
          <w:vertAlign w:val="superscript"/>
          <w:lang w:eastAsia="fr-FR"/>
        </w:rPr>
        <w:t>e</w:t>
      </w:r>
      <w:r w:rsidR="00660A83" w:rsidRPr="00A54A12">
        <w:rPr>
          <w:rFonts w:ascii="Garamond" w:hAnsi="Garamond" w:cs="Times New Roman"/>
          <w:i/>
          <w:lang w:eastAsia="fr-FR"/>
        </w:rPr>
        <w:t xml:space="preserve"> siècles</w:t>
      </w:r>
    </w:p>
    <w:p w:rsidR="00660A83" w:rsidRPr="00A54A12" w:rsidRDefault="00660A83" w:rsidP="00660A83">
      <w:pPr>
        <w:spacing w:line="240" w:lineRule="auto"/>
        <w:ind w:left="1418"/>
        <w:jc w:val="both"/>
        <w:rPr>
          <w:rFonts w:ascii="Garamond" w:hAnsi="Garamond" w:cs="Times New Roman"/>
          <w:lang w:eastAsia="fr-FR"/>
        </w:rPr>
      </w:pPr>
      <w:r w:rsidRPr="00A54A12">
        <w:rPr>
          <w:rFonts w:ascii="Garamond" w:hAnsi="Garamond" w:cs="Times New Roman"/>
          <w:lang w:eastAsia="fr-FR"/>
        </w:rPr>
        <w:t>Mathieu J</w:t>
      </w:r>
      <w:r w:rsidRPr="00A54A12">
        <w:rPr>
          <w:rFonts w:ascii="Garamond" w:hAnsi="Garamond" w:cs="Times New Roman"/>
          <w:smallCaps/>
          <w:lang w:eastAsia="fr-FR"/>
        </w:rPr>
        <w:t>estin</w:t>
      </w:r>
      <w:r w:rsidRPr="00A54A12">
        <w:rPr>
          <w:rFonts w:ascii="Garamond" w:hAnsi="Garamond" w:cs="Times New Roman"/>
          <w:lang w:eastAsia="fr-FR"/>
        </w:rPr>
        <w:t xml:space="preserve">, doctorant, </w:t>
      </w:r>
      <w:r w:rsidR="00254155" w:rsidRPr="00A54A12">
        <w:rPr>
          <w:rFonts w:ascii="Garamond" w:hAnsi="Garamond" w:cs="Times New Roman"/>
        </w:rPr>
        <w:t>Université de Paris</w:t>
      </w:r>
      <w:r w:rsidR="00254155">
        <w:rPr>
          <w:rFonts w:ascii="Garamond" w:hAnsi="Garamond" w:cs="Times New Roman"/>
        </w:rPr>
        <w:t xml:space="preserve"> I - Panthéon </w:t>
      </w:r>
      <w:r w:rsidR="00254155" w:rsidRPr="00A54A12">
        <w:rPr>
          <w:rFonts w:ascii="Garamond" w:hAnsi="Garamond" w:cs="Times New Roman"/>
        </w:rPr>
        <w:t>Sorbonne</w:t>
      </w:r>
    </w:p>
    <w:p w:rsidR="00BC30F8" w:rsidRPr="00A54A12" w:rsidRDefault="00AD30CD" w:rsidP="00A535B2">
      <w:pPr>
        <w:spacing w:line="240" w:lineRule="auto"/>
        <w:jc w:val="both"/>
        <w:rPr>
          <w:rFonts w:ascii="Garamond" w:hAnsi="Garamond" w:cs="Times New Roman"/>
          <w:lang w:eastAsia="fr-FR"/>
        </w:rPr>
      </w:pPr>
      <w:r w:rsidRPr="00A54A12">
        <w:rPr>
          <w:rFonts w:ascii="Garamond" w:hAnsi="Garamond" w:cs="Times New Roman"/>
          <w:lang w:eastAsia="fr-FR"/>
        </w:rPr>
        <w:lastRenderedPageBreak/>
        <w:t>15</w:t>
      </w:r>
      <w:r w:rsidR="00F42D45" w:rsidRPr="00A54A12">
        <w:rPr>
          <w:rFonts w:ascii="Garamond" w:hAnsi="Garamond" w:cs="Times New Roman"/>
          <w:lang w:eastAsia="fr-FR"/>
        </w:rPr>
        <w:t xml:space="preserve"> </w:t>
      </w:r>
      <w:r w:rsidRPr="00A54A12">
        <w:rPr>
          <w:rFonts w:ascii="Garamond" w:hAnsi="Garamond" w:cs="Times New Roman"/>
          <w:lang w:eastAsia="fr-FR"/>
        </w:rPr>
        <w:t>h</w:t>
      </w:r>
      <w:r w:rsidR="00F42D45" w:rsidRPr="00A54A12">
        <w:rPr>
          <w:rFonts w:ascii="Garamond" w:hAnsi="Garamond" w:cs="Times New Roman"/>
          <w:lang w:eastAsia="fr-FR"/>
        </w:rPr>
        <w:t xml:space="preserve"> </w:t>
      </w:r>
      <w:r w:rsidR="00644EE1" w:rsidRPr="00A54A12">
        <w:rPr>
          <w:rFonts w:ascii="Garamond" w:hAnsi="Garamond" w:cs="Times New Roman"/>
          <w:lang w:eastAsia="fr-FR"/>
        </w:rPr>
        <w:t>45</w:t>
      </w:r>
      <w:r w:rsidR="00660A83" w:rsidRPr="00A54A12">
        <w:rPr>
          <w:rFonts w:ascii="Garamond" w:hAnsi="Garamond" w:cs="Times New Roman"/>
          <w:lang w:eastAsia="fr-FR"/>
        </w:rPr>
        <w:tab/>
      </w:r>
      <w:r w:rsidRPr="00A54A12">
        <w:rPr>
          <w:rFonts w:ascii="Garamond" w:hAnsi="Garamond" w:cs="Times New Roman"/>
          <w:lang w:eastAsia="fr-FR"/>
        </w:rPr>
        <w:tab/>
      </w:r>
      <w:r w:rsidR="00660A83" w:rsidRPr="00A54A12">
        <w:rPr>
          <w:rFonts w:ascii="Garamond" w:hAnsi="Garamond" w:cs="Times New Roman"/>
          <w:lang w:eastAsia="fr-FR"/>
        </w:rPr>
        <w:t>D</w:t>
      </w:r>
      <w:r w:rsidR="00632FEA" w:rsidRPr="00A54A12">
        <w:rPr>
          <w:rFonts w:ascii="Garamond" w:hAnsi="Garamond" w:cs="Times New Roman"/>
          <w:lang w:eastAsia="fr-FR"/>
        </w:rPr>
        <w:t>iscussions</w:t>
      </w:r>
    </w:p>
    <w:p w:rsidR="00632FEA" w:rsidRPr="00A54A12" w:rsidRDefault="00AD30CD" w:rsidP="00516D05">
      <w:pPr>
        <w:spacing w:after="0" w:line="240" w:lineRule="auto"/>
        <w:jc w:val="both"/>
        <w:rPr>
          <w:rFonts w:ascii="Garamond" w:hAnsi="Garamond" w:cs="Times New Roman"/>
          <w:lang w:eastAsia="fr-FR"/>
        </w:rPr>
      </w:pPr>
      <w:r w:rsidRPr="00A54A12">
        <w:rPr>
          <w:rFonts w:ascii="Garamond" w:hAnsi="Garamond" w:cs="Times New Roman"/>
          <w:lang w:eastAsia="fr-FR"/>
        </w:rPr>
        <w:t>16</w:t>
      </w:r>
      <w:r w:rsidR="00F42D45" w:rsidRPr="00A54A12">
        <w:rPr>
          <w:rFonts w:ascii="Garamond" w:hAnsi="Garamond" w:cs="Times New Roman"/>
          <w:lang w:eastAsia="fr-FR"/>
        </w:rPr>
        <w:t xml:space="preserve"> </w:t>
      </w:r>
      <w:r w:rsidRPr="00A54A12">
        <w:rPr>
          <w:rFonts w:ascii="Garamond" w:hAnsi="Garamond" w:cs="Times New Roman"/>
          <w:lang w:eastAsia="fr-FR"/>
        </w:rPr>
        <w:t>h</w:t>
      </w:r>
      <w:r w:rsidR="00F42D45" w:rsidRPr="00A54A12">
        <w:rPr>
          <w:rFonts w:ascii="Garamond" w:hAnsi="Garamond" w:cs="Times New Roman"/>
          <w:lang w:eastAsia="fr-FR"/>
        </w:rPr>
        <w:t xml:space="preserve"> </w:t>
      </w:r>
      <w:r w:rsidR="00644EE1" w:rsidRPr="00A54A12">
        <w:rPr>
          <w:rFonts w:ascii="Garamond" w:hAnsi="Garamond" w:cs="Times New Roman"/>
          <w:lang w:eastAsia="fr-FR"/>
        </w:rPr>
        <w:t>15</w:t>
      </w:r>
      <w:r w:rsidR="00660A83" w:rsidRPr="00A54A12">
        <w:rPr>
          <w:rFonts w:ascii="Garamond" w:hAnsi="Garamond" w:cs="Times New Roman"/>
          <w:lang w:eastAsia="fr-FR"/>
        </w:rPr>
        <w:tab/>
      </w:r>
      <w:r w:rsidR="00660A83" w:rsidRPr="00A54A12">
        <w:rPr>
          <w:rFonts w:ascii="Garamond" w:hAnsi="Garamond" w:cs="Times New Roman"/>
          <w:lang w:eastAsia="fr-FR"/>
        </w:rPr>
        <w:tab/>
        <w:t>P</w:t>
      </w:r>
      <w:r w:rsidRPr="00A54A12">
        <w:rPr>
          <w:rFonts w:ascii="Garamond" w:hAnsi="Garamond" w:cs="Times New Roman"/>
          <w:lang w:eastAsia="fr-FR"/>
        </w:rPr>
        <w:t>ause</w:t>
      </w:r>
    </w:p>
    <w:p w:rsidR="00381A66" w:rsidRPr="00A54A12" w:rsidRDefault="00381A66" w:rsidP="00516D05">
      <w:pPr>
        <w:spacing w:after="0" w:line="240" w:lineRule="auto"/>
        <w:jc w:val="both"/>
        <w:rPr>
          <w:rFonts w:ascii="Garamond" w:hAnsi="Garamond" w:cs="Times New Roman"/>
          <w:b/>
          <w:lang w:eastAsia="fr-FR"/>
        </w:rPr>
      </w:pPr>
    </w:p>
    <w:p w:rsidR="00F42D45" w:rsidRPr="00A54A12" w:rsidRDefault="00AD30CD" w:rsidP="00660A83">
      <w:pPr>
        <w:spacing w:after="0" w:line="240" w:lineRule="auto"/>
        <w:ind w:left="1418" w:hanging="1418"/>
        <w:jc w:val="both"/>
        <w:rPr>
          <w:rFonts w:ascii="Garamond" w:hAnsi="Garamond" w:cs="Times New Roman"/>
          <w:sz w:val="26"/>
          <w:szCs w:val="26"/>
          <w:lang w:eastAsia="el-GR"/>
        </w:rPr>
      </w:pPr>
      <w:r w:rsidRPr="00E41D9A">
        <w:rPr>
          <w:rFonts w:ascii="Garamond" w:hAnsi="Garamond" w:cs="Times New Roman"/>
          <w:sz w:val="26"/>
          <w:szCs w:val="26"/>
          <w:u w:val="single"/>
          <w:lang w:eastAsia="el-GR"/>
        </w:rPr>
        <w:t>Session 5</w:t>
      </w:r>
      <w:r w:rsidRPr="00A54A12">
        <w:rPr>
          <w:rFonts w:ascii="Garamond" w:hAnsi="Garamond" w:cs="Times New Roman"/>
          <w:sz w:val="26"/>
          <w:szCs w:val="26"/>
          <w:lang w:eastAsia="el-GR"/>
        </w:rPr>
        <w:t xml:space="preserve"> : </w:t>
      </w:r>
      <w:r w:rsidR="00660A83" w:rsidRPr="00A54A12">
        <w:rPr>
          <w:rFonts w:ascii="Garamond" w:hAnsi="Garamond" w:cs="Times New Roman"/>
          <w:sz w:val="26"/>
          <w:szCs w:val="26"/>
          <w:lang w:eastAsia="el-GR"/>
        </w:rPr>
        <w:tab/>
      </w:r>
      <w:r w:rsidR="00C42B28" w:rsidRPr="00A54A12">
        <w:rPr>
          <w:rFonts w:ascii="Garamond" w:hAnsi="Garamond" w:cs="Times New Roman"/>
          <w:sz w:val="26"/>
          <w:szCs w:val="26"/>
          <w:lang w:eastAsia="el-GR"/>
        </w:rPr>
        <w:t>Le consul, un intermédiaire entre les capitaines et les marchands</w:t>
      </w:r>
    </w:p>
    <w:p w:rsidR="00CD27FD" w:rsidRPr="00A54A12" w:rsidRDefault="00F42D45" w:rsidP="00E41D9A">
      <w:pPr>
        <w:spacing w:after="0" w:line="240" w:lineRule="auto"/>
        <w:ind w:left="1418"/>
        <w:jc w:val="both"/>
        <w:rPr>
          <w:rFonts w:ascii="Garamond" w:hAnsi="Garamond" w:cs="Times New Roman"/>
        </w:rPr>
      </w:pPr>
      <w:r w:rsidRPr="00A54A12">
        <w:rPr>
          <w:rFonts w:ascii="Garamond" w:hAnsi="Garamond" w:cs="Times New Roman"/>
          <w:lang w:eastAsia="el-GR"/>
        </w:rPr>
        <w:t xml:space="preserve">Présidence : </w:t>
      </w:r>
      <w:r w:rsidR="00A33120" w:rsidRPr="00A54A12">
        <w:rPr>
          <w:rFonts w:ascii="Garamond" w:hAnsi="Garamond" w:cs="Times New Roman"/>
          <w:lang w:eastAsia="fr-FR"/>
        </w:rPr>
        <w:t xml:space="preserve">Silvia </w:t>
      </w:r>
      <w:r w:rsidR="00A33120" w:rsidRPr="00A54A12">
        <w:rPr>
          <w:rFonts w:ascii="Garamond" w:hAnsi="Garamond" w:cs="Times New Roman"/>
          <w:smallCaps/>
          <w:lang w:eastAsia="fr-FR"/>
        </w:rPr>
        <w:t>Marzagalli</w:t>
      </w:r>
      <w:r w:rsidR="00660A83" w:rsidRPr="00A54A12">
        <w:rPr>
          <w:rFonts w:ascii="Garamond" w:hAnsi="Garamond" w:cs="Times New Roman"/>
          <w:lang w:eastAsia="fr-FR"/>
        </w:rPr>
        <w:t>, p</w:t>
      </w:r>
      <w:r w:rsidR="00A33120" w:rsidRPr="00A54A12">
        <w:rPr>
          <w:rFonts w:ascii="Garamond" w:hAnsi="Garamond" w:cs="Times New Roman"/>
          <w:lang w:eastAsia="fr-FR"/>
        </w:rPr>
        <w:t>rofesseur</w:t>
      </w:r>
      <w:r w:rsidR="00E41D9A">
        <w:rPr>
          <w:rFonts w:ascii="Garamond" w:hAnsi="Garamond" w:cs="Times New Roman"/>
          <w:lang w:eastAsia="fr-FR"/>
        </w:rPr>
        <w:t>e</w:t>
      </w:r>
      <w:r w:rsidR="00660A83" w:rsidRPr="00A54A12">
        <w:rPr>
          <w:rFonts w:ascii="Garamond" w:hAnsi="Garamond" w:cs="Times New Roman"/>
          <w:lang w:eastAsia="fr-FR"/>
        </w:rPr>
        <w:t xml:space="preserve"> des universités</w:t>
      </w:r>
      <w:r w:rsidR="00A33120" w:rsidRPr="00A54A12">
        <w:rPr>
          <w:rFonts w:ascii="Garamond" w:hAnsi="Garamond" w:cs="Times New Roman"/>
          <w:lang w:eastAsia="fr-FR"/>
        </w:rPr>
        <w:t>, Université de Nice Sophia Antipolis</w:t>
      </w:r>
      <w:r w:rsidR="00660A83" w:rsidRPr="00A54A12">
        <w:rPr>
          <w:rFonts w:ascii="Garamond" w:hAnsi="Garamond" w:cs="Times New Roman"/>
          <w:lang w:eastAsia="fr-FR"/>
        </w:rPr>
        <w:t>,</w:t>
      </w:r>
      <w:r w:rsidRPr="00A54A12">
        <w:rPr>
          <w:rFonts w:ascii="Garamond" w:hAnsi="Garamond" w:cs="Times New Roman"/>
          <w:lang w:eastAsia="fr-FR"/>
        </w:rPr>
        <w:t xml:space="preserve"> </w:t>
      </w:r>
      <w:r w:rsidR="00A33120" w:rsidRPr="00A54A12">
        <w:rPr>
          <w:rFonts w:ascii="Garamond" w:hAnsi="Garamond" w:cs="Times New Roman"/>
          <w:lang w:eastAsia="fr-FR"/>
        </w:rPr>
        <w:t xml:space="preserve">IUF </w:t>
      </w:r>
      <w:r w:rsidRPr="00A54A12">
        <w:rPr>
          <w:rFonts w:ascii="Garamond" w:hAnsi="Garamond" w:cs="Times New Roman"/>
          <w:lang w:eastAsia="fr-FR"/>
        </w:rPr>
        <w:t>/</w:t>
      </w:r>
      <w:r w:rsidR="00644EE1" w:rsidRPr="00A54A12">
        <w:rPr>
          <w:rFonts w:ascii="Garamond" w:hAnsi="Garamond" w:cs="Times New Roman"/>
          <w:lang w:eastAsia="fr-FR"/>
        </w:rPr>
        <w:t xml:space="preserve"> </w:t>
      </w:r>
      <w:r w:rsidR="00CD27FD" w:rsidRPr="00A54A12">
        <w:rPr>
          <w:rFonts w:ascii="Garamond" w:hAnsi="Garamond" w:cs="Times New Roman"/>
          <w:lang w:eastAsia="el-GR"/>
        </w:rPr>
        <w:t xml:space="preserve">Maria </w:t>
      </w:r>
      <w:r w:rsidR="00CD27FD" w:rsidRPr="00A54A12">
        <w:rPr>
          <w:rFonts w:ascii="Garamond" w:hAnsi="Garamond" w:cs="Times New Roman"/>
          <w:smallCaps/>
          <w:lang w:eastAsia="el-GR"/>
        </w:rPr>
        <w:t>Fusaro</w:t>
      </w:r>
      <w:r w:rsidR="00CD27FD" w:rsidRPr="00A54A12">
        <w:rPr>
          <w:rFonts w:ascii="Garamond" w:hAnsi="Garamond" w:cs="Times New Roman"/>
          <w:lang w:eastAsia="el-GR"/>
        </w:rPr>
        <w:t xml:space="preserve">, </w:t>
      </w:r>
      <w:r w:rsidR="00660A83" w:rsidRPr="00A54A12">
        <w:rPr>
          <w:rFonts w:ascii="Garamond" w:hAnsi="Garamond" w:cs="Times New Roman"/>
          <w:lang w:eastAsia="fr-FR"/>
        </w:rPr>
        <w:t>p</w:t>
      </w:r>
      <w:r w:rsidR="00CD27FD" w:rsidRPr="00A54A12">
        <w:rPr>
          <w:rFonts w:ascii="Garamond" w:hAnsi="Garamond" w:cs="Times New Roman"/>
          <w:lang w:eastAsia="fr-FR"/>
        </w:rPr>
        <w:t>rofesseur</w:t>
      </w:r>
      <w:r w:rsidR="00E41D9A">
        <w:rPr>
          <w:rFonts w:ascii="Garamond" w:hAnsi="Garamond" w:cs="Times New Roman"/>
          <w:lang w:eastAsia="fr-FR"/>
        </w:rPr>
        <w:t>e</w:t>
      </w:r>
      <w:r w:rsidR="00660A83" w:rsidRPr="00A54A12">
        <w:rPr>
          <w:rFonts w:ascii="Garamond" w:hAnsi="Garamond" w:cs="Times New Roman"/>
          <w:lang w:eastAsia="fr-FR"/>
        </w:rPr>
        <w:t xml:space="preserve"> des universités</w:t>
      </w:r>
      <w:r w:rsidR="00CD27FD" w:rsidRPr="00A54A12">
        <w:rPr>
          <w:rFonts w:ascii="Garamond" w:hAnsi="Garamond" w:cs="Times New Roman"/>
          <w:lang w:eastAsia="fr-FR"/>
        </w:rPr>
        <w:t xml:space="preserve">, </w:t>
      </w:r>
      <w:r w:rsidR="00CD27FD" w:rsidRPr="00A54A12">
        <w:rPr>
          <w:rFonts w:ascii="Garamond" w:hAnsi="Garamond" w:cs="Times New Roman"/>
        </w:rPr>
        <w:t>University</w:t>
      </w:r>
      <w:r w:rsidR="004B32DA" w:rsidRPr="00A54A12">
        <w:rPr>
          <w:rFonts w:ascii="Garamond" w:hAnsi="Garamond" w:cs="Times New Roman"/>
        </w:rPr>
        <w:t xml:space="preserve"> of Exeter</w:t>
      </w:r>
      <w:r w:rsidR="00CD27FD" w:rsidRPr="00A54A12">
        <w:rPr>
          <w:rFonts w:ascii="Garamond" w:hAnsi="Garamond" w:cs="Times New Roman"/>
        </w:rPr>
        <w:t>, ERC Sailing into Modernity</w:t>
      </w:r>
    </w:p>
    <w:p w:rsidR="007A58ED" w:rsidRPr="00A54A12" w:rsidRDefault="007A58ED" w:rsidP="00E41D9A">
      <w:pPr>
        <w:spacing w:after="0" w:line="240" w:lineRule="auto"/>
        <w:ind w:left="1418"/>
        <w:jc w:val="both"/>
        <w:rPr>
          <w:rFonts w:ascii="Garamond" w:hAnsi="Garamond" w:cs="Times New Roman"/>
          <w:lang w:eastAsia="el-GR"/>
        </w:rPr>
      </w:pPr>
    </w:p>
    <w:p w:rsidR="00644EE1" w:rsidRPr="00476F15" w:rsidRDefault="00AD30CD" w:rsidP="00CD27FD">
      <w:pPr>
        <w:spacing w:line="240" w:lineRule="auto"/>
        <w:jc w:val="both"/>
        <w:rPr>
          <w:rFonts w:ascii="Garamond" w:hAnsi="Garamond" w:cs="Times New Roman"/>
          <w:lang w:val="en-US"/>
        </w:rPr>
      </w:pPr>
      <w:r w:rsidRPr="00476F15">
        <w:rPr>
          <w:rFonts w:ascii="Garamond" w:hAnsi="Garamond" w:cs="Times New Roman"/>
          <w:lang w:val="en-US"/>
        </w:rPr>
        <w:t>16</w:t>
      </w:r>
      <w:r w:rsidR="00F42D45" w:rsidRPr="00476F15">
        <w:rPr>
          <w:rFonts w:ascii="Garamond" w:hAnsi="Garamond" w:cs="Times New Roman"/>
          <w:lang w:val="en-US"/>
        </w:rPr>
        <w:t xml:space="preserve"> </w:t>
      </w:r>
      <w:r w:rsidR="00CD27FD" w:rsidRPr="00476F15">
        <w:rPr>
          <w:rFonts w:ascii="Garamond" w:hAnsi="Garamond" w:cs="Times New Roman"/>
          <w:lang w:val="en-US"/>
        </w:rPr>
        <w:t>h</w:t>
      </w:r>
      <w:r w:rsidR="00F42D45" w:rsidRPr="00476F15">
        <w:rPr>
          <w:rFonts w:ascii="Garamond" w:hAnsi="Garamond" w:cs="Times New Roman"/>
          <w:lang w:val="en-US"/>
        </w:rPr>
        <w:t xml:space="preserve"> </w:t>
      </w:r>
      <w:r w:rsidRPr="00476F15">
        <w:rPr>
          <w:rFonts w:ascii="Garamond" w:hAnsi="Garamond" w:cs="Times New Roman"/>
          <w:lang w:val="en-US"/>
        </w:rPr>
        <w:t>30</w:t>
      </w:r>
      <w:r w:rsidR="00CD27FD" w:rsidRPr="00476F15">
        <w:rPr>
          <w:rFonts w:ascii="Garamond" w:hAnsi="Garamond" w:cs="Times New Roman"/>
          <w:lang w:val="en-US"/>
        </w:rPr>
        <w:tab/>
      </w:r>
      <w:r w:rsidR="00660A83" w:rsidRPr="00476F15">
        <w:rPr>
          <w:rFonts w:ascii="Garamond" w:hAnsi="Garamond" w:cs="Times New Roman"/>
          <w:lang w:val="en-US"/>
        </w:rPr>
        <w:tab/>
      </w:r>
      <w:r w:rsidR="00644EE1" w:rsidRPr="00476F15">
        <w:rPr>
          <w:rFonts w:ascii="Garamond" w:hAnsi="Garamond" w:cs="Times New Roman"/>
          <w:lang w:val="en-US"/>
        </w:rPr>
        <w:t>Présentation de la session</w:t>
      </w:r>
    </w:p>
    <w:p w:rsidR="00CD27FD" w:rsidRPr="00A54A12" w:rsidRDefault="00644EE1" w:rsidP="00660A83">
      <w:pPr>
        <w:spacing w:after="0" w:line="240" w:lineRule="auto"/>
        <w:ind w:left="1418" w:hanging="1418"/>
        <w:jc w:val="both"/>
        <w:rPr>
          <w:rFonts w:ascii="Garamond" w:hAnsi="Garamond" w:cs="Times New Roman"/>
          <w:lang w:val="en-US" w:eastAsia="fr-FR"/>
        </w:rPr>
      </w:pPr>
      <w:r w:rsidRPr="00A54A12">
        <w:rPr>
          <w:rFonts w:ascii="Garamond" w:hAnsi="Garamond" w:cs="Times New Roman"/>
          <w:lang w:val="en-US"/>
        </w:rPr>
        <w:t>16</w:t>
      </w:r>
      <w:r w:rsidR="00F42D45" w:rsidRPr="00A54A12">
        <w:rPr>
          <w:rFonts w:ascii="Garamond" w:hAnsi="Garamond" w:cs="Times New Roman"/>
          <w:lang w:val="en-US"/>
        </w:rPr>
        <w:t xml:space="preserve"> </w:t>
      </w:r>
      <w:r w:rsidRPr="00A54A12">
        <w:rPr>
          <w:rFonts w:ascii="Garamond" w:hAnsi="Garamond" w:cs="Times New Roman"/>
          <w:lang w:val="en-US"/>
        </w:rPr>
        <w:t>h</w:t>
      </w:r>
      <w:r w:rsidR="00F42D45" w:rsidRPr="00A54A12">
        <w:rPr>
          <w:rFonts w:ascii="Garamond" w:hAnsi="Garamond" w:cs="Times New Roman"/>
          <w:lang w:val="en-US"/>
        </w:rPr>
        <w:t xml:space="preserve"> </w:t>
      </w:r>
      <w:r w:rsidRPr="00A54A12">
        <w:rPr>
          <w:rFonts w:ascii="Garamond" w:hAnsi="Garamond" w:cs="Times New Roman"/>
          <w:lang w:val="en-US"/>
        </w:rPr>
        <w:t>45</w:t>
      </w:r>
      <w:r w:rsidRPr="00A54A12">
        <w:rPr>
          <w:rFonts w:ascii="Garamond" w:hAnsi="Garamond" w:cs="Times New Roman"/>
          <w:lang w:val="en-US"/>
        </w:rPr>
        <w:tab/>
      </w:r>
      <w:r w:rsidR="00CD27FD" w:rsidRPr="00A54A12">
        <w:rPr>
          <w:rFonts w:ascii="Garamond" w:hAnsi="Garamond" w:cs="Times New Roman"/>
          <w:i/>
          <w:lang w:val="en-US"/>
        </w:rPr>
        <w:t>U.S. consuls and the problem of American maritime labor in the Mediterranean, ca. 1795-1815</w:t>
      </w:r>
    </w:p>
    <w:p w:rsidR="00660A83" w:rsidRPr="00A54A12" w:rsidRDefault="00660A83" w:rsidP="00660A83">
      <w:pPr>
        <w:spacing w:line="240" w:lineRule="auto"/>
        <w:ind w:left="1418"/>
        <w:jc w:val="both"/>
        <w:rPr>
          <w:rFonts w:ascii="Garamond" w:hAnsi="Garamond" w:cs="Times New Roman"/>
          <w:lang w:val="en-US"/>
        </w:rPr>
      </w:pPr>
      <w:r w:rsidRPr="00A54A12">
        <w:rPr>
          <w:rFonts w:ascii="Garamond" w:hAnsi="Garamond" w:cs="Times New Roman"/>
          <w:lang w:val="en-US"/>
        </w:rPr>
        <w:t xml:space="preserve">Nathan </w:t>
      </w:r>
      <w:r w:rsidRPr="00A54A12">
        <w:rPr>
          <w:rFonts w:ascii="Garamond" w:hAnsi="Garamond" w:cs="Times New Roman"/>
          <w:smallCaps/>
          <w:lang w:val="en-US"/>
        </w:rPr>
        <w:t>Perl-Rosenthal</w:t>
      </w:r>
      <w:r w:rsidRPr="00A54A12">
        <w:rPr>
          <w:rFonts w:ascii="Garamond" w:hAnsi="Garamond" w:cs="Times New Roman"/>
          <w:lang w:val="en-US"/>
        </w:rPr>
        <w:t>, p</w:t>
      </w:r>
      <w:r w:rsidRPr="00A54A12">
        <w:rPr>
          <w:rFonts w:ascii="Garamond" w:hAnsi="Garamond" w:cs="Times New Roman"/>
          <w:lang w:val="en-US" w:eastAsia="fr-FR"/>
        </w:rPr>
        <w:t xml:space="preserve">rofesseur-assistant, </w:t>
      </w:r>
      <w:r w:rsidRPr="00A54A12">
        <w:rPr>
          <w:rFonts w:ascii="Garamond" w:hAnsi="Garamond" w:cs="Times New Roman"/>
          <w:lang w:val="en-US"/>
        </w:rPr>
        <w:t>University of Southern California</w:t>
      </w:r>
    </w:p>
    <w:p w:rsidR="00C96093" w:rsidRPr="00A54A12" w:rsidRDefault="00C96093" w:rsidP="00660A83">
      <w:pPr>
        <w:spacing w:after="0" w:line="240" w:lineRule="auto"/>
        <w:ind w:left="1418" w:hanging="1418"/>
        <w:jc w:val="both"/>
        <w:rPr>
          <w:rFonts w:ascii="Garamond" w:hAnsi="Garamond" w:cs="Times New Roman"/>
          <w:i/>
        </w:rPr>
      </w:pPr>
      <w:r w:rsidRPr="00A54A12">
        <w:rPr>
          <w:rFonts w:ascii="Garamond" w:hAnsi="Garamond" w:cs="Times New Roman"/>
        </w:rPr>
        <w:t>1</w:t>
      </w:r>
      <w:r w:rsidR="00AD30CD" w:rsidRPr="00A54A12">
        <w:rPr>
          <w:rFonts w:ascii="Garamond" w:hAnsi="Garamond" w:cs="Times New Roman"/>
        </w:rPr>
        <w:t>7</w:t>
      </w:r>
      <w:r w:rsidR="00F42D45" w:rsidRPr="00A54A12">
        <w:rPr>
          <w:rFonts w:ascii="Garamond" w:hAnsi="Garamond" w:cs="Times New Roman"/>
        </w:rPr>
        <w:t xml:space="preserve"> </w:t>
      </w:r>
      <w:r w:rsidRPr="00A54A12">
        <w:rPr>
          <w:rFonts w:ascii="Garamond" w:hAnsi="Garamond" w:cs="Times New Roman"/>
        </w:rPr>
        <w:t>h</w:t>
      </w:r>
      <w:r w:rsidR="00F42D45" w:rsidRPr="00A54A12">
        <w:rPr>
          <w:rFonts w:ascii="Garamond" w:hAnsi="Garamond" w:cs="Times New Roman"/>
        </w:rPr>
        <w:t xml:space="preserve"> </w:t>
      </w:r>
      <w:r w:rsidR="00644EE1" w:rsidRPr="00A54A12">
        <w:rPr>
          <w:rFonts w:ascii="Garamond" w:hAnsi="Garamond" w:cs="Times New Roman"/>
        </w:rPr>
        <w:t>15</w:t>
      </w:r>
      <w:r w:rsidRPr="00A54A12">
        <w:rPr>
          <w:rFonts w:ascii="Garamond" w:hAnsi="Garamond" w:cs="Times New Roman"/>
        </w:rPr>
        <w:tab/>
      </w:r>
      <w:r w:rsidRPr="00A54A12">
        <w:rPr>
          <w:rFonts w:ascii="Garamond" w:hAnsi="Garamond" w:cs="Times New Roman"/>
          <w:i/>
        </w:rPr>
        <w:t>Le funzioni mercantili dei consoli settinsulari (1800-</w:t>
      </w:r>
      <w:r w:rsidR="004B32DA" w:rsidRPr="00A54A12">
        <w:rPr>
          <w:rFonts w:ascii="Garamond" w:hAnsi="Garamond" w:cs="Times New Roman"/>
          <w:i/>
        </w:rPr>
        <w:t>18</w:t>
      </w:r>
      <w:r w:rsidRPr="00A54A12">
        <w:rPr>
          <w:rFonts w:ascii="Garamond" w:hAnsi="Garamond" w:cs="Times New Roman"/>
          <w:i/>
        </w:rPr>
        <w:t>07)</w:t>
      </w:r>
    </w:p>
    <w:p w:rsidR="00660A83" w:rsidRPr="00A54A12" w:rsidRDefault="00660A83" w:rsidP="00660A83">
      <w:pPr>
        <w:spacing w:line="240" w:lineRule="auto"/>
        <w:ind w:left="1418"/>
        <w:jc w:val="both"/>
        <w:rPr>
          <w:rFonts w:ascii="Garamond" w:hAnsi="Garamond" w:cs="Times New Roman"/>
        </w:rPr>
      </w:pPr>
      <w:r w:rsidRPr="00A54A12">
        <w:rPr>
          <w:rFonts w:ascii="Garamond" w:hAnsi="Garamond" w:cs="Times New Roman"/>
        </w:rPr>
        <w:t xml:space="preserve">Gerassimos D. </w:t>
      </w:r>
      <w:r w:rsidRPr="00A54A12">
        <w:rPr>
          <w:rFonts w:ascii="Garamond" w:hAnsi="Garamond" w:cs="Times New Roman"/>
          <w:smallCaps/>
        </w:rPr>
        <w:t>Pagratis</w:t>
      </w:r>
      <w:r w:rsidRPr="00A54A12">
        <w:rPr>
          <w:rFonts w:ascii="Garamond" w:hAnsi="Garamond" w:cs="Times New Roman"/>
        </w:rPr>
        <w:t xml:space="preserve">, </w:t>
      </w:r>
      <w:r w:rsidR="00E41D9A">
        <w:rPr>
          <w:rFonts w:ascii="Garamond" w:hAnsi="Garamond" w:cs="Times New Roman"/>
        </w:rPr>
        <w:t xml:space="preserve">chercheur, </w:t>
      </w:r>
      <w:r w:rsidRPr="00A54A12">
        <w:rPr>
          <w:rFonts w:ascii="Garamond" w:hAnsi="Garamond" w:cs="Times New Roman"/>
        </w:rPr>
        <w:t>Université d’Athènes</w:t>
      </w:r>
    </w:p>
    <w:p w:rsidR="00F24EE0" w:rsidRDefault="00AD30CD" w:rsidP="00E41D9A">
      <w:pPr>
        <w:spacing w:line="240" w:lineRule="auto"/>
        <w:jc w:val="both"/>
        <w:rPr>
          <w:rFonts w:ascii="Garamond" w:hAnsi="Garamond" w:cs="Times New Roman"/>
        </w:rPr>
      </w:pPr>
      <w:r w:rsidRPr="00A54A12">
        <w:rPr>
          <w:rFonts w:ascii="Garamond" w:hAnsi="Garamond" w:cs="Times New Roman"/>
        </w:rPr>
        <w:t>17</w:t>
      </w:r>
      <w:r w:rsidR="00F42D45" w:rsidRPr="00A54A12">
        <w:rPr>
          <w:rFonts w:ascii="Garamond" w:hAnsi="Garamond" w:cs="Times New Roman"/>
        </w:rPr>
        <w:t xml:space="preserve"> </w:t>
      </w:r>
      <w:r w:rsidRPr="00A54A12">
        <w:rPr>
          <w:rFonts w:ascii="Garamond" w:hAnsi="Garamond" w:cs="Times New Roman"/>
        </w:rPr>
        <w:t>h</w:t>
      </w:r>
      <w:r w:rsidR="00F42D45" w:rsidRPr="00A54A12">
        <w:rPr>
          <w:rFonts w:ascii="Garamond" w:hAnsi="Garamond" w:cs="Times New Roman"/>
        </w:rPr>
        <w:t xml:space="preserve"> </w:t>
      </w:r>
      <w:r w:rsidR="00644EE1" w:rsidRPr="00A54A12">
        <w:rPr>
          <w:rFonts w:ascii="Garamond" w:hAnsi="Garamond" w:cs="Times New Roman"/>
        </w:rPr>
        <w:t>45</w:t>
      </w:r>
      <w:r w:rsidRPr="00A54A12">
        <w:rPr>
          <w:rFonts w:ascii="Garamond" w:hAnsi="Garamond" w:cs="Times New Roman"/>
        </w:rPr>
        <w:tab/>
      </w:r>
      <w:r w:rsidR="00660A83" w:rsidRPr="00A54A12">
        <w:rPr>
          <w:rFonts w:ascii="Garamond" w:hAnsi="Garamond" w:cs="Times New Roman"/>
        </w:rPr>
        <w:tab/>
      </w:r>
      <w:r w:rsidR="00F42D45" w:rsidRPr="00A54A12">
        <w:rPr>
          <w:rFonts w:ascii="Garamond" w:hAnsi="Garamond" w:cs="Times New Roman"/>
        </w:rPr>
        <w:t>D</w:t>
      </w:r>
      <w:r w:rsidRPr="00A54A12">
        <w:rPr>
          <w:rFonts w:ascii="Garamond" w:hAnsi="Garamond" w:cs="Times New Roman"/>
        </w:rPr>
        <w:t>iscussions</w:t>
      </w:r>
    </w:p>
    <w:p w:rsidR="00E41D9A" w:rsidRPr="00E60E77" w:rsidRDefault="00E41D9A" w:rsidP="00516D05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  <w:lang w:eastAsia="el-GR"/>
        </w:rPr>
      </w:pPr>
    </w:p>
    <w:p w:rsidR="00F24EE0" w:rsidRPr="00E41D9A" w:rsidRDefault="00381A66" w:rsidP="00516D05">
      <w:pPr>
        <w:pStyle w:val="Titre2"/>
        <w:spacing w:before="0" w:line="240" w:lineRule="auto"/>
        <w:jc w:val="center"/>
        <w:rPr>
          <w:rFonts w:ascii="Garamond" w:hAnsi="Garamond" w:cs="Times New Roman"/>
          <w:color w:val="auto"/>
          <w:lang w:eastAsia="el-GR"/>
        </w:rPr>
      </w:pPr>
      <w:r w:rsidRPr="00E41D9A">
        <w:rPr>
          <w:rFonts w:ascii="Garamond" w:hAnsi="Garamond" w:cs="Times New Roman"/>
          <w:color w:val="auto"/>
          <w:lang w:eastAsia="el-GR"/>
        </w:rPr>
        <w:t>Samedi 12</w:t>
      </w:r>
      <w:r w:rsidR="006C7FD5" w:rsidRPr="00E41D9A">
        <w:rPr>
          <w:rFonts w:ascii="Garamond" w:hAnsi="Garamond" w:cs="Times New Roman"/>
          <w:color w:val="auto"/>
          <w:lang w:eastAsia="el-GR"/>
        </w:rPr>
        <w:t xml:space="preserve"> avril </w:t>
      </w:r>
      <w:r w:rsidRPr="00E41D9A">
        <w:rPr>
          <w:rFonts w:ascii="Garamond" w:hAnsi="Garamond" w:cs="Times New Roman"/>
          <w:color w:val="auto"/>
          <w:lang w:eastAsia="el-GR"/>
        </w:rPr>
        <w:t>2014 (9</w:t>
      </w:r>
      <w:r w:rsidR="006C7FD5" w:rsidRPr="00E41D9A">
        <w:rPr>
          <w:rFonts w:ascii="Garamond" w:hAnsi="Garamond" w:cs="Times New Roman"/>
          <w:color w:val="auto"/>
          <w:lang w:eastAsia="el-GR"/>
        </w:rPr>
        <w:t xml:space="preserve"> </w:t>
      </w:r>
      <w:r w:rsidRPr="00E41D9A">
        <w:rPr>
          <w:rFonts w:ascii="Garamond" w:hAnsi="Garamond" w:cs="Times New Roman"/>
          <w:color w:val="auto"/>
          <w:lang w:eastAsia="el-GR"/>
        </w:rPr>
        <w:t>h</w:t>
      </w:r>
      <w:r w:rsidR="006C7FD5" w:rsidRPr="00E41D9A">
        <w:rPr>
          <w:rFonts w:ascii="Garamond" w:hAnsi="Garamond" w:cs="Times New Roman"/>
          <w:color w:val="auto"/>
          <w:lang w:eastAsia="el-GR"/>
        </w:rPr>
        <w:t xml:space="preserve"> – </w:t>
      </w:r>
      <w:r w:rsidRPr="00E41D9A">
        <w:rPr>
          <w:rFonts w:ascii="Garamond" w:hAnsi="Garamond" w:cs="Times New Roman"/>
          <w:color w:val="auto"/>
          <w:lang w:eastAsia="el-GR"/>
        </w:rPr>
        <w:t>1</w:t>
      </w:r>
      <w:r w:rsidR="006C7FD5" w:rsidRPr="00E41D9A">
        <w:rPr>
          <w:rFonts w:ascii="Garamond" w:hAnsi="Garamond" w:cs="Times New Roman"/>
          <w:color w:val="auto"/>
          <w:lang w:eastAsia="el-GR"/>
        </w:rPr>
        <w:t xml:space="preserve">3 </w:t>
      </w:r>
      <w:r w:rsidRPr="00E41D9A">
        <w:rPr>
          <w:rFonts w:ascii="Garamond" w:hAnsi="Garamond" w:cs="Times New Roman"/>
          <w:color w:val="auto"/>
          <w:lang w:eastAsia="el-GR"/>
        </w:rPr>
        <w:t>h)</w:t>
      </w:r>
    </w:p>
    <w:p w:rsidR="00F24EE0" w:rsidRPr="00A54A12" w:rsidRDefault="00F24EE0" w:rsidP="00516D05">
      <w:pPr>
        <w:spacing w:after="0" w:line="240" w:lineRule="auto"/>
        <w:jc w:val="both"/>
        <w:rPr>
          <w:rFonts w:ascii="Garamond" w:hAnsi="Garamond" w:cs="Times New Roman"/>
          <w:b/>
          <w:sz w:val="26"/>
          <w:szCs w:val="26"/>
          <w:lang w:eastAsia="el-GR"/>
        </w:rPr>
      </w:pPr>
    </w:p>
    <w:p w:rsidR="00660A83" w:rsidRPr="00A54A12" w:rsidRDefault="00F24EE0" w:rsidP="00D327C7">
      <w:pPr>
        <w:spacing w:after="0" w:line="240" w:lineRule="auto"/>
        <w:jc w:val="both"/>
        <w:rPr>
          <w:rFonts w:ascii="Garamond" w:hAnsi="Garamond" w:cs="Times New Roman"/>
          <w:b/>
          <w:sz w:val="26"/>
          <w:szCs w:val="26"/>
          <w:lang w:eastAsia="el-GR"/>
        </w:rPr>
      </w:pPr>
      <w:r w:rsidRPr="00E41D9A">
        <w:rPr>
          <w:rFonts w:ascii="Garamond" w:hAnsi="Garamond" w:cs="Times New Roman"/>
          <w:sz w:val="26"/>
          <w:szCs w:val="26"/>
          <w:u w:val="single"/>
          <w:lang w:eastAsia="el-GR"/>
        </w:rPr>
        <w:t xml:space="preserve">Session </w:t>
      </w:r>
      <w:r w:rsidR="00AD30CD" w:rsidRPr="00E41D9A">
        <w:rPr>
          <w:rFonts w:ascii="Garamond" w:hAnsi="Garamond" w:cs="Times New Roman"/>
          <w:sz w:val="26"/>
          <w:szCs w:val="26"/>
          <w:u w:val="single"/>
          <w:lang w:eastAsia="el-GR"/>
        </w:rPr>
        <w:t>6</w:t>
      </w:r>
      <w:r w:rsidRPr="00A54A12">
        <w:rPr>
          <w:rFonts w:ascii="Garamond" w:hAnsi="Garamond" w:cs="Times New Roman"/>
          <w:sz w:val="26"/>
          <w:szCs w:val="26"/>
          <w:lang w:eastAsia="el-GR"/>
        </w:rPr>
        <w:t xml:space="preserve"> : </w:t>
      </w:r>
      <w:r w:rsidR="00D327C7" w:rsidRPr="00A54A12">
        <w:rPr>
          <w:rFonts w:ascii="Garamond" w:hAnsi="Garamond" w:cs="Times New Roman"/>
          <w:sz w:val="26"/>
          <w:szCs w:val="26"/>
          <w:lang w:eastAsia="el-GR"/>
        </w:rPr>
        <w:tab/>
      </w:r>
      <w:r w:rsidR="00CD27FD" w:rsidRPr="00A54A12">
        <w:rPr>
          <w:rFonts w:ascii="Garamond" w:hAnsi="Garamond" w:cs="Times New Roman"/>
          <w:sz w:val="26"/>
          <w:szCs w:val="26"/>
          <w:lang w:eastAsia="el-GR"/>
        </w:rPr>
        <w:t>La juridiction consulaire</w:t>
      </w:r>
      <w:r w:rsidR="00CD27FD" w:rsidRPr="00A54A12">
        <w:rPr>
          <w:rFonts w:ascii="Garamond" w:hAnsi="Garamond" w:cs="Times New Roman"/>
          <w:sz w:val="26"/>
          <w:szCs w:val="26"/>
          <w:lang w:eastAsia="fr-FR"/>
        </w:rPr>
        <w:t>, une institution au service des marchands</w:t>
      </w:r>
    </w:p>
    <w:p w:rsidR="002275E7" w:rsidRPr="00A54A12" w:rsidRDefault="00D327C7" w:rsidP="00516D05">
      <w:pPr>
        <w:spacing w:after="0" w:line="240" w:lineRule="auto"/>
        <w:ind w:left="1418"/>
        <w:jc w:val="both"/>
        <w:rPr>
          <w:rFonts w:ascii="Garamond" w:hAnsi="Garamond" w:cs="Times New Roman"/>
        </w:rPr>
      </w:pPr>
      <w:r w:rsidRPr="00A54A12">
        <w:rPr>
          <w:rFonts w:ascii="Garamond" w:hAnsi="Garamond" w:cs="Times New Roman"/>
          <w:lang w:eastAsia="fr-FR"/>
        </w:rPr>
        <w:t xml:space="preserve">Marcella </w:t>
      </w:r>
      <w:r w:rsidRPr="00A54A12">
        <w:rPr>
          <w:rFonts w:ascii="Garamond" w:hAnsi="Garamond" w:cs="Times New Roman"/>
          <w:smallCaps/>
          <w:lang w:eastAsia="fr-FR"/>
        </w:rPr>
        <w:t>Aglietti</w:t>
      </w:r>
      <w:r w:rsidRPr="00A54A12">
        <w:rPr>
          <w:rFonts w:ascii="Garamond" w:hAnsi="Garamond" w:cs="Times New Roman"/>
          <w:lang w:eastAsia="fr-FR"/>
        </w:rPr>
        <w:t>,</w:t>
      </w:r>
      <w:r w:rsidR="007511E0">
        <w:rPr>
          <w:rFonts w:ascii="Garamond" w:hAnsi="Garamond" w:cs="Times New Roman"/>
          <w:lang w:eastAsia="fr-FR"/>
        </w:rPr>
        <w:t xml:space="preserve"> professeure-assistante,</w:t>
      </w:r>
      <w:r w:rsidRPr="00A54A12">
        <w:rPr>
          <w:rFonts w:ascii="Garamond" w:hAnsi="Garamond" w:cs="Times New Roman"/>
          <w:lang w:eastAsia="fr-FR"/>
        </w:rPr>
        <w:t xml:space="preserve"> Università di Pisa / </w:t>
      </w:r>
      <w:r w:rsidR="00CD27FD" w:rsidRPr="00A54A12">
        <w:rPr>
          <w:rFonts w:ascii="Garamond" w:hAnsi="Garamond" w:cs="Times New Roman"/>
          <w:lang w:eastAsia="fr-FR"/>
        </w:rPr>
        <w:t xml:space="preserve">Wolfgang </w:t>
      </w:r>
      <w:r w:rsidR="00CD27FD" w:rsidRPr="00A54A12">
        <w:rPr>
          <w:rFonts w:ascii="Garamond" w:hAnsi="Garamond" w:cs="Times New Roman"/>
          <w:smallCaps/>
          <w:lang w:eastAsia="fr-FR"/>
        </w:rPr>
        <w:t>Kaiser</w:t>
      </w:r>
      <w:r w:rsidR="00CD27FD" w:rsidRPr="00A54A12">
        <w:rPr>
          <w:rFonts w:ascii="Garamond" w:hAnsi="Garamond" w:cs="Times New Roman"/>
          <w:lang w:eastAsia="fr-FR"/>
        </w:rPr>
        <w:t xml:space="preserve">, </w:t>
      </w:r>
      <w:r w:rsidR="00660A83" w:rsidRPr="00A54A12">
        <w:rPr>
          <w:rFonts w:ascii="Garamond" w:hAnsi="Garamond" w:cs="Times New Roman"/>
          <w:lang w:eastAsia="fr-FR"/>
        </w:rPr>
        <w:t>p</w:t>
      </w:r>
      <w:r w:rsidR="00CD27FD" w:rsidRPr="00A54A12">
        <w:rPr>
          <w:rFonts w:ascii="Garamond" w:hAnsi="Garamond" w:cs="Times New Roman"/>
          <w:lang w:eastAsia="fr-FR"/>
        </w:rPr>
        <w:t>rofesseur</w:t>
      </w:r>
      <w:r w:rsidR="00660A83" w:rsidRPr="00A54A12">
        <w:rPr>
          <w:rFonts w:ascii="Garamond" w:hAnsi="Garamond" w:cs="Times New Roman"/>
          <w:lang w:eastAsia="fr-FR"/>
        </w:rPr>
        <w:t xml:space="preserve"> des universités</w:t>
      </w:r>
      <w:r w:rsidR="00CD27FD" w:rsidRPr="00A54A12">
        <w:rPr>
          <w:rFonts w:ascii="Garamond" w:hAnsi="Garamond" w:cs="Times New Roman"/>
          <w:lang w:eastAsia="fr-FR"/>
        </w:rPr>
        <w:t xml:space="preserve">, </w:t>
      </w:r>
      <w:r w:rsidR="00CD27FD" w:rsidRPr="00A54A12">
        <w:rPr>
          <w:rFonts w:ascii="Garamond" w:hAnsi="Garamond" w:cs="Times New Roman"/>
        </w:rPr>
        <w:t>Université de Paris</w:t>
      </w:r>
      <w:r w:rsidR="006F0BD3">
        <w:rPr>
          <w:rFonts w:ascii="Garamond" w:hAnsi="Garamond" w:cs="Times New Roman"/>
        </w:rPr>
        <w:t xml:space="preserve"> I - Panthéon </w:t>
      </w:r>
      <w:r w:rsidR="00660A83" w:rsidRPr="00A54A12">
        <w:rPr>
          <w:rFonts w:ascii="Garamond" w:hAnsi="Garamond" w:cs="Times New Roman"/>
        </w:rPr>
        <w:t>Sorbonne,</w:t>
      </w:r>
      <w:r w:rsidR="00F42D45" w:rsidRPr="00A54A12">
        <w:rPr>
          <w:rFonts w:ascii="Garamond" w:hAnsi="Garamond" w:cs="Times New Roman"/>
        </w:rPr>
        <w:t xml:space="preserve"> </w:t>
      </w:r>
      <w:r w:rsidR="00CD27FD" w:rsidRPr="00A54A12">
        <w:rPr>
          <w:rFonts w:ascii="Garamond" w:hAnsi="Garamond" w:cs="Times New Roman"/>
        </w:rPr>
        <w:t>EHESS, ERC Mediterranean Reconfigurations</w:t>
      </w:r>
    </w:p>
    <w:p w:rsidR="004B32DA" w:rsidRPr="00A54A12" w:rsidRDefault="004B32DA" w:rsidP="00516D05">
      <w:pPr>
        <w:spacing w:after="0" w:line="240" w:lineRule="auto"/>
        <w:ind w:left="1418"/>
        <w:jc w:val="both"/>
        <w:rPr>
          <w:rFonts w:ascii="Garamond" w:hAnsi="Garamond" w:cs="Times New Roman"/>
          <w:b/>
          <w:lang w:eastAsia="el-GR"/>
        </w:rPr>
      </w:pPr>
    </w:p>
    <w:p w:rsidR="00644EE1" w:rsidRPr="00A54A12" w:rsidRDefault="00C96093" w:rsidP="00C96093">
      <w:pPr>
        <w:spacing w:line="240" w:lineRule="auto"/>
        <w:jc w:val="both"/>
        <w:rPr>
          <w:rFonts w:ascii="Garamond" w:hAnsi="Garamond" w:cs="Times New Roman"/>
          <w:lang w:eastAsia="fr-FR"/>
        </w:rPr>
      </w:pPr>
      <w:r w:rsidRPr="00A54A12">
        <w:rPr>
          <w:rFonts w:ascii="Garamond" w:hAnsi="Garamond" w:cs="Times New Roman"/>
          <w:lang w:eastAsia="fr-FR"/>
        </w:rPr>
        <w:t>9</w:t>
      </w:r>
      <w:r w:rsidR="006C7FD5" w:rsidRPr="00A54A12">
        <w:rPr>
          <w:rFonts w:ascii="Garamond" w:hAnsi="Garamond" w:cs="Times New Roman"/>
          <w:lang w:eastAsia="fr-FR"/>
        </w:rPr>
        <w:t xml:space="preserve"> </w:t>
      </w:r>
      <w:r w:rsidRPr="00A54A12">
        <w:rPr>
          <w:rFonts w:ascii="Garamond" w:hAnsi="Garamond" w:cs="Times New Roman"/>
          <w:lang w:eastAsia="fr-FR"/>
        </w:rPr>
        <w:t>h</w:t>
      </w:r>
      <w:r w:rsidRPr="00A54A12">
        <w:rPr>
          <w:rFonts w:ascii="Garamond" w:hAnsi="Garamond" w:cs="Times New Roman"/>
          <w:lang w:eastAsia="fr-FR"/>
        </w:rPr>
        <w:tab/>
      </w:r>
      <w:r w:rsidR="00660A83" w:rsidRPr="00A54A12">
        <w:rPr>
          <w:rFonts w:ascii="Garamond" w:hAnsi="Garamond" w:cs="Times New Roman"/>
          <w:lang w:eastAsia="fr-FR"/>
        </w:rPr>
        <w:tab/>
      </w:r>
      <w:r w:rsidR="00644EE1" w:rsidRPr="00A54A12">
        <w:rPr>
          <w:rFonts w:ascii="Garamond" w:hAnsi="Garamond" w:cs="Times New Roman"/>
          <w:lang w:eastAsia="fr-FR"/>
        </w:rPr>
        <w:t>Présentation de la session</w:t>
      </w:r>
    </w:p>
    <w:p w:rsidR="00C96093" w:rsidRPr="00A54A12" w:rsidRDefault="00644EE1" w:rsidP="00660A83">
      <w:pPr>
        <w:spacing w:after="0" w:line="240" w:lineRule="auto"/>
        <w:jc w:val="both"/>
        <w:rPr>
          <w:rFonts w:ascii="Garamond" w:hAnsi="Garamond" w:cs="Times New Roman"/>
          <w:lang w:eastAsia="fr-FR"/>
        </w:rPr>
      </w:pPr>
      <w:r w:rsidRPr="00A54A12">
        <w:rPr>
          <w:rFonts w:ascii="Garamond" w:hAnsi="Garamond" w:cs="Times New Roman"/>
          <w:lang w:eastAsia="fr-FR"/>
        </w:rPr>
        <w:t>9</w:t>
      </w:r>
      <w:r w:rsidR="006C7FD5" w:rsidRPr="00A54A12">
        <w:rPr>
          <w:rFonts w:ascii="Garamond" w:hAnsi="Garamond" w:cs="Times New Roman"/>
          <w:lang w:eastAsia="fr-FR"/>
        </w:rPr>
        <w:t xml:space="preserve"> </w:t>
      </w:r>
      <w:r w:rsidRPr="00A54A12">
        <w:rPr>
          <w:rFonts w:ascii="Garamond" w:hAnsi="Garamond" w:cs="Times New Roman"/>
          <w:lang w:eastAsia="fr-FR"/>
        </w:rPr>
        <w:t>h</w:t>
      </w:r>
      <w:r w:rsidR="006C7FD5" w:rsidRPr="00A54A12">
        <w:rPr>
          <w:rFonts w:ascii="Garamond" w:hAnsi="Garamond" w:cs="Times New Roman"/>
          <w:lang w:eastAsia="fr-FR"/>
        </w:rPr>
        <w:t xml:space="preserve"> </w:t>
      </w:r>
      <w:r w:rsidRPr="00A54A12">
        <w:rPr>
          <w:rFonts w:ascii="Garamond" w:hAnsi="Garamond" w:cs="Times New Roman"/>
          <w:lang w:eastAsia="fr-FR"/>
        </w:rPr>
        <w:t>15</w:t>
      </w:r>
      <w:r w:rsidRPr="00A54A12">
        <w:rPr>
          <w:rFonts w:ascii="Garamond" w:hAnsi="Garamond" w:cs="Times New Roman"/>
          <w:lang w:eastAsia="fr-FR"/>
        </w:rPr>
        <w:tab/>
      </w:r>
      <w:r w:rsidR="00660A83" w:rsidRPr="00A54A12">
        <w:rPr>
          <w:rFonts w:ascii="Garamond" w:hAnsi="Garamond" w:cs="Times New Roman"/>
          <w:lang w:eastAsia="fr-FR"/>
        </w:rPr>
        <w:tab/>
      </w:r>
      <w:r w:rsidR="00632FEA" w:rsidRPr="00A54A12">
        <w:rPr>
          <w:rFonts w:ascii="Garamond" w:hAnsi="Garamond" w:cs="Times New Roman"/>
          <w:i/>
          <w:lang w:eastAsia="fr-FR"/>
        </w:rPr>
        <w:t>Consoli inglesi nella Sicilia del Settecento: funzioni istituzionali e attività informali</w:t>
      </w:r>
    </w:p>
    <w:p w:rsidR="00660A83" w:rsidRPr="00A54A12" w:rsidRDefault="00660A83" w:rsidP="00660A83">
      <w:pPr>
        <w:spacing w:line="240" w:lineRule="auto"/>
        <w:ind w:left="1418"/>
        <w:jc w:val="both"/>
        <w:rPr>
          <w:rFonts w:ascii="Garamond" w:hAnsi="Garamond" w:cs="Times New Roman"/>
          <w:lang w:eastAsia="fr-FR"/>
        </w:rPr>
      </w:pPr>
      <w:r w:rsidRPr="00A54A12">
        <w:rPr>
          <w:rFonts w:ascii="Garamond" w:hAnsi="Garamond" w:cs="Times New Roman"/>
          <w:lang w:eastAsia="fr-FR"/>
        </w:rPr>
        <w:t xml:space="preserve">Salvatore </w:t>
      </w:r>
      <w:r w:rsidR="00E41D9A">
        <w:rPr>
          <w:rFonts w:ascii="Garamond" w:hAnsi="Garamond" w:cs="Times New Roman"/>
          <w:smallCaps/>
          <w:lang w:eastAsia="fr-FR"/>
        </w:rPr>
        <w:t xml:space="preserve">Bottari, </w:t>
      </w:r>
      <w:r w:rsidR="00E41D9A">
        <w:rPr>
          <w:rFonts w:ascii="Garamond" w:hAnsi="Garamond" w:cs="Times New Roman"/>
          <w:lang w:eastAsia="fr-FR"/>
        </w:rPr>
        <w:t>chercheur post-doctorant, Università de Messina</w:t>
      </w:r>
    </w:p>
    <w:p w:rsidR="002275E7" w:rsidRPr="00A54A12" w:rsidRDefault="00271CB5" w:rsidP="006C7FD5">
      <w:pPr>
        <w:spacing w:after="0" w:line="240" w:lineRule="auto"/>
        <w:jc w:val="both"/>
        <w:rPr>
          <w:rFonts w:ascii="Garamond" w:hAnsi="Garamond" w:cs="Times New Roman"/>
          <w:i/>
          <w:lang w:eastAsia="fr-FR"/>
        </w:rPr>
      </w:pPr>
      <w:r w:rsidRPr="00A54A12">
        <w:rPr>
          <w:rFonts w:ascii="Garamond" w:hAnsi="Garamond" w:cs="Times New Roman"/>
          <w:lang w:eastAsia="fr-FR"/>
        </w:rPr>
        <w:t>9</w:t>
      </w:r>
      <w:r w:rsidR="006C7FD5" w:rsidRPr="00A54A12">
        <w:rPr>
          <w:rFonts w:ascii="Garamond" w:hAnsi="Garamond" w:cs="Times New Roman"/>
          <w:lang w:eastAsia="fr-FR"/>
        </w:rPr>
        <w:t xml:space="preserve"> </w:t>
      </w:r>
      <w:r w:rsidRPr="00A54A12">
        <w:rPr>
          <w:rFonts w:ascii="Garamond" w:hAnsi="Garamond" w:cs="Times New Roman"/>
          <w:lang w:eastAsia="fr-FR"/>
        </w:rPr>
        <w:t>h</w:t>
      </w:r>
      <w:r w:rsidR="006C7FD5" w:rsidRPr="00A54A12">
        <w:rPr>
          <w:rFonts w:ascii="Garamond" w:hAnsi="Garamond" w:cs="Times New Roman"/>
          <w:lang w:eastAsia="fr-FR"/>
        </w:rPr>
        <w:t xml:space="preserve"> </w:t>
      </w:r>
      <w:r w:rsidR="00644EE1" w:rsidRPr="00A54A12">
        <w:rPr>
          <w:rFonts w:ascii="Garamond" w:hAnsi="Garamond" w:cs="Times New Roman"/>
          <w:lang w:eastAsia="fr-FR"/>
        </w:rPr>
        <w:t>45</w:t>
      </w:r>
      <w:r w:rsidRPr="00A54A12">
        <w:rPr>
          <w:rFonts w:ascii="Garamond" w:hAnsi="Garamond" w:cs="Times New Roman"/>
          <w:lang w:eastAsia="fr-FR"/>
        </w:rPr>
        <w:tab/>
      </w:r>
      <w:r w:rsidR="006C7FD5" w:rsidRPr="00A54A12">
        <w:rPr>
          <w:rFonts w:ascii="Garamond" w:hAnsi="Garamond" w:cs="Times New Roman"/>
          <w:lang w:eastAsia="fr-FR"/>
        </w:rPr>
        <w:tab/>
      </w:r>
      <w:r w:rsidR="00036FA2" w:rsidRPr="00036FA2">
        <w:rPr>
          <w:rFonts w:ascii="Garamond" w:hAnsi="Garamond"/>
          <w:bCs/>
          <w:i/>
        </w:rPr>
        <w:t>Juridiction et arbitrage des consuls français entre Tunis et Livourne (1600-1650)</w:t>
      </w:r>
    </w:p>
    <w:p w:rsidR="006C7FD5" w:rsidRPr="00A54A12" w:rsidRDefault="006C7FD5" w:rsidP="006C7FD5">
      <w:pPr>
        <w:spacing w:line="240" w:lineRule="auto"/>
        <w:ind w:left="1418"/>
        <w:jc w:val="both"/>
        <w:rPr>
          <w:rFonts w:ascii="Garamond" w:hAnsi="Garamond" w:cs="Times New Roman"/>
          <w:lang w:eastAsia="fr-FR"/>
        </w:rPr>
      </w:pPr>
      <w:r w:rsidRPr="00A54A12">
        <w:rPr>
          <w:rFonts w:ascii="Garamond" w:hAnsi="Garamond" w:cs="Times New Roman"/>
          <w:lang w:eastAsia="fr-FR"/>
        </w:rPr>
        <w:t xml:space="preserve">Guillaume </w:t>
      </w:r>
      <w:r w:rsidRPr="00A54A12">
        <w:rPr>
          <w:rFonts w:ascii="Garamond" w:hAnsi="Garamond" w:cs="Times New Roman"/>
          <w:smallCaps/>
          <w:lang w:eastAsia="fr-FR"/>
        </w:rPr>
        <w:t>Calafat</w:t>
      </w:r>
      <w:r w:rsidRPr="00A54A12">
        <w:rPr>
          <w:rFonts w:ascii="Garamond" w:hAnsi="Garamond" w:cs="Times New Roman"/>
          <w:lang w:eastAsia="fr-FR"/>
        </w:rPr>
        <w:t xml:space="preserve">, </w:t>
      </w:r>
      <w:r w:rsidR="00036FA2">
        <w:rPr>
          <w:rFonts w:ascii="Garamond" w:hAnsi="Garamond" w:cs="Times New Roman"/>
          <w:lang w:eastAsia="fr-FR"/>
        </w:rPr>
        <w:t>Chercheur post-doctorant</w:t>
      </w:r>
      <w:r w:rsidRPr="00A54A12">
        <w:rPr>
          <w:rFonts w:ascii="Garamond" w:hAnsi="Garamond" w:cs="Times New Roman"/>
          <w:lang w:eastAsia="fr-FR"/>
        </w:rPr>
        <w:t xml:space="preserve">, </w:t>
      </w:r>
      <w:r w:rsidRPr="00A54A12">
        <w:rPr>
          <w:rFonts w:ascii="Garamond" w:hAnsi="Garamond" w:cs="Times New Roman"/>
        </w:rPr>
        <w:t>École française de Rome, ERC Mediterranean Reconfigurations</w:t>
      </w:r>
    </w:p>
    <w:p w:rsidR="002275E7" w:rsidRPr="00A54A12" w:rsidRDefault="00271CB5" w:rsidP="006C7FD5">
      <w:pPr>
        <w:spacing w:after="0" w:line="240" w:lineRule="auto"/>
        <w:ind w:left="1418" w:hanging="1418"/>
        <w:jc w:val="both"/>
        <w:rPr>
          <w:rFonts w:ascii="Garamond" w:hAnsi="Garamond" w:cs="Times New Roman"/>
          <w:lang w:val="en-US" w:eastAsia="fr-FR"/>
        </w:rPr>
      </w:pPr>
      <w:r w:rsidRPr="00A54A12">
        <w:rPr>
          <w:rFonts w:ascii="Garamond" w:hAnsi="Garamond" w:cs="Times New Roman"/>
          <w:lang w:val="en-US" w:eastAsia="fr-FR"/>
        </w:rPr>
        <w:t>10</w:t>
      </w:r>
      <w:r w:rsidR="006C7FD5" w:rsidRPr="00A54A12">
        <w:rPr>
          <w:rFonts w:ascii="Garamond" w:hAnsi="Garamond" w:cs="Times New Roman"/>
          <w:lang w:val="en-US" w:eastAsia="fr-FR"/>
        </w:rPr>
        <w:t xml:space="preserve"> </w:t>
      </w:r>
      <w:r w:rsidRPr="00A54A12">
        <w:rPr>
          <w:rFonts w:ascii="Garamond" w:hAnsi="Garamond" w:cs="Times New Roman"/>
          <w:lang w:val="en-US" w:eastAsia="fr-FR"/>
        </w:rPr>
        <w:t>h</w:t>
      </w:r>
      <w:r w:rsidR="006C7FD5" w:rsidRPr="00A54A12">
        <w:rPr>
          <w:rFonts w:ascii="Garamond" w:hAnsi="Garamond" w:cs="Times New Roman"/>
          <w:lang w:val="en-US" w:eastAsia="fr-FR"/>
        </w:rPr>
        <w:t xml:space="preserve"> </w:t>
      </w:r>
      <w:r w:rsidR="00644EE1" w:rsidRPr="00A54A12">
        <w:rPr>
          <w:rFonts w:ascii="Garamond" w:hAnsi="Garamond" w:cs="Times New Roman"/>
          <w:lang w:val="en-US" w:eastAsia="fr-FR"/>
        </w:rPr>
        <w:t>15</w:t>
      </w:r>
      <w:r w:rsidR="006C7FD5" w:rsidRPr="00A54A12">
        <w:rPr>
          <w:rFonts w:ascii="Garamond" w:hAnsi="Garamond" w:cs="Times New Roman"/>
          <w:lang w:val="en-US" w:eastAsia="fr-FR"/>
        </w:rPr>
        <w:tab/>
      </w:r>
      <w:r w:rsidR="002275E7" w:rsidRPr="00A54A12">
        <w:rPr>
          <w:rFonts w:ascii="Garamond" w:hAnsi="Garamond" w:cs="Times New Roman"/>
          <w:i/>
          <w:lang w:val="en-US" w:eastAsia="fr-FR"/>
        </w:rPr>
        <w:t>Consular Courts and the Internationalization of Law: Foreign Protection and Legal Pluralism in Morocco, 1856-1912</w:t>
      </w:r>
    </w:p>
    <w:p w:rsidR="006C7FD5" w:rsidRPr="00A54A12" w:rsidRDefault="006C7FD5" w:rsidP="00A535B2">
      <w:pPr>
        <w:spacing w:line="240" w:lineRule="auto"/>
        <w:jc w:val="both"/>
        <w:rPr>
          <w:rFonts w:ascii="Garamond" w:hAnsi="Garamond" w:cs="Times New Roman"/>
          <w:lang w:val="en-US" w:eastAsia="fr-FR"/>
        </w:rPr>
      </w:pPr>
      <w:r w:rsidRPr="00A54A12">
        <w:rPr>
          <w:rFonts w:ascii="Garamond" w:hAnsi="Garamond" w:cs="Times New Roman"/>
          <w:lang w:val="en-US" w:eastAsia="fr-FR"/>
        </w:rPr>
        <w:tab/>
      </w:r>
      <w:r w:rsidRPr="00A54A12">
        <w:rPr>
          <w:rFonts w:ascii="Garamond" w:hAnsi="Garamond" w:cs="Times New Roman"/>
          <w:lang w:val="en-US" w:eastAsia="fr-FR"/>
        </w:rPr>
        <w:tab/>
        <w:t xml:space="preserve">Jessica </w:t>
      </w:r>
      <w:r w:rsidRPr="00A54A12">
        <w:rPr>
          <w:rFonts w:ascii="Garamond" w:hAnsi="Garamond" w:cs="Times New Roman"/>
          <w:smallCaps/>
          <w:lang w:val="en-US" w:eastAsia="fr-FR"/>
        </w:rPr>
        <w:t>Marglin</w:t>
      </w:r>
      <w:r w:rsidRPr="00A54A12">
        <w:rPr>
          <w:rFonts w:ascii="Garamond" w:hAnsi="Garamond" w:cs="Times New Roman"/>
          <w:lang w:val="en-US" w:eastAsia="fr-FR"/>
        </w:rPr>
        <w:t>, professeur</w:t>
      </w:r>
      <w:r w:rsidR="00516D05">
        <w:rPr>
          <w:rFonts w:ascii="Garamond" w:hAnsi="Garamond" w:cs="Times New Roman"/>
          <w:lang w:val="en-US" w:eastAsia="fr-FR"/>
        </w:rPr>
        <w:t>e</w:t>
      </w:r>
      <w:r w:rsidRPr="00A54A12">
        <w:rPr>
          <w:rFonts w:ascii="Garamond" w:hAnsi="Garamond" w:cs="Times New Roman"/>
          <w:lang w:val="en-US" w:eastAsia="fr-FR"/>
        </w:rPr>
        <w:t>-assistant</w:t>
      </w:r>
      <w:r w:rsidR="00516D05">
        <w:rPr>
          <w:rFonts w:ascii="Garamond" w:hAnsi="Garamond" w:cs="Times New Roman"/>
          <w:lang w:val="en-US" w:eastAsia="fr-FR"/>
        </w:rPr>
        <w:t>e</w:t>
      </w:r>
      <w:r w:rsidRPr="00A54A12">
        <w:rPr>
          <w:rFonts w:ascii="Garamond" w:hAnsi="Garamond" w:cs="Times New Roman"/>
          <w:lang w:val="en-US" w:eastAsia="fr-FR"/>
        </w:rPr>
        <w:t>, University of Michigan, Ann Arbor</w:t>
      </w:r>
    </w:p>
    <w:p w:rsidR="00C42B28" w:rsidRPr="006F0BD3" w:rsidRDefault="00C42B28" w:rsidP="00A535B2">
      <w:pPr>
        <w:spacing w:line="240" w:lineRule="auto"/>
        <w:jc w:val="both"/>
        <w:rPr>
          <w:rFonts w:ascii="Garamond" w:hAnsi="Garamond" w:cs="Times New Roman"/>
          <w:lang w:val="en-US" w:eastAsia="fr-FR"/>
        </w:rPr>
      </w:pPr>
      <w:r w:rsidRPr="006F0BD3">
        <w:rPr>
          <w:rFonts w:ascii="Garamond" w:hAnsi="Garamond" w:cs="Times New Roman"/>
          <w:lang w:val="en-US" w:eastAsia="fr-FR"/>
        </w:rPr>
        <w:t>10</w:t>
      </w:r>
      <w:r w:rsidR="006C7FD5" w:rsidRPr="006F0BD3">
        <w:rPr>
          <w:rFonts w:ascii="Garamond" w:hAnsi="Garamond" w:cs="Times New Roman"/>
          <w:lang w:val="en-US" w:eastAsia="fr-FR"/>
        </w:rPr>
        <w:t xml:space="preserve"> </w:t>
      </w:r>
      <w:r w:rsidRPr="006F0BD3">
        <w:rPr>
          <w:rFonts w:ascii="Garamond" w:hAnsi="Garamond" w:cs="Times New Roman"/>
          <w:lang w:val="en-US" w:eastAsia="fr-FR"/>
        </w:rPr>
        <w:t>h</w:t>
      </w:r>
      <w:r w:rsidR="006C7FD5" w:rsidRPr="006F0BD3">
        <w:rPr>
          <w:rFonts w:ascii="Garamond" w:hAnsi="Garamond" w:cs="Times New Roman"/>
          <w:lang w:val="en-US" w:eastAsia="fr-FR"/>
        </w:rPr>
        <w:t xml:space="preserve"> </w:t>
      </w:r>
      <w:r w:rsidR="00644EE1" w:rsidRPr="006F0BD3">
        <w:rPr>
          <w:rFonts w:ascii="Garamond" w:hAnsi="Garamond" w:cs="Times New Roman"/>
          <w:lang w:val="en-US" w:eastAsia="fr-FR"/>
        </w:rPr>
        <w:t>45</w:t>
      </w:r>
      <w:r w:rsidR="006C7FD5" w:rsidRPr="006F0BD3">
        <w:rPr>
          <w:rFonts w:ascii="Garamond" w:hAnsi="Garamond" w:cs="Times New Roman"/>
          <w:lang w:val="en-US" w:eastAsia="fr-FR"/>
        </w:rPr>
        <w:tab/>
      </w:r>
      <w:r w:rsidR="006C7FD5" w:rsidRPr="006F0BD3">
        <w:rPr>
          <w:rFonts w:ascii="Garamond" w:hAnsi="Garamond" w:cs="Times New Roman"/>
          <w:lang w:val="en-US" w:eastAsia="fr-FR"/>
        </w:rPr>
        <w:tab/>
        <w:t>D</w:t>
      </w:r>
      <w:r w:rsidRPr="006F0BD3">
        <w:rPr>
          <w:rFonts w:ascii="Garamond" w:hAnsi="Garamond" w:cs="Times New Roman"/>
          <w:lang w:val="en-US" w:eastAsia="fr-FR"/>
        </w:rPr>
        <w:t>iscussions</w:t>
      </w:r>
    </w:p>
    <w:p w:rsidR="00C53661" w:rsidRPr="00A54A12" w:rsidRDefault="00F24EE0" w:rsidP="006C7FD5">
      <w:pPr>
        <w:spacing w:after="0" w:line="240" w:lineRule="auto"/>
        <w:jc w:val="both"/>
        <w:rPr>
          <w:rFonts w:ascii="Garamond" w:hAnsi="Garamond" w:cs="Times New Roman"/>
          <w:i/>
          <w:lang w:eastAsia="fr-FR"/>
        </w:rPr>
      </w:pPr>
      <w:r w:rsidRPr="00A54A12">
        <w:rPr>
          <w:rFonts w:ascii="Garamond" w:hAnsi="Garamond" w:cs="Times New Roman"/>
        </w:rPr>
        <w:t>11</w:t>
      </w:r>
      <w:r w:rsidR="006C7FD5" w:rsidRPr="00A54A12">
        <w:rPr>
          <w:rFonts w:ascii="Garamond" w:hAnsi="Garamond" w:cs="Times New Roman"/>
        </w:rPr>
        <w:t xml:space="preserve"> </w:t>
      </w:r>
      <w:r w:rsidR="00644EE1" w:rsidRPr="00A54A12">
        <w:rPr>
          <w:rFonts w:ascii="Garamond" w:hAnsi="Garamond" w:cs="Times New Roman"/>
        </w:rPr>
        <w:t>h</w:t>
      </w:r>
      <w:r w:rsidR="006C7FD5" w:rsidRPr="00A54A12">
        <w:rPr>
          <w:rFonts w:ascii="Garamond" w:hAnsi="Garamond" w:cs="Times New Roman"/>
        </w:rPr>
        <w:t xml:space="preserve"> </w:t>
      </w:r>
      <w:r w:rsidR="00644EE1" w:rsidRPr="00A54A12">
        <w:rPr>
          <w:rFonts w:ascii="Garamond" w:hAnsi="Garamond" w:cs="Times New Roman"/>
        </w:rPr>
        <w:t>15</w:t>
      </w:r>
      <w:r w:rsidR="005674E0" w:rsidRPr="00A54A12">
        <w:rPr>
          <w:rFonts w:ascii="Garamond" w:hAnsi="Garamond" w:cs="Times New Roman"/>
        </w:rPr>
        <w:tab/>
      </w:r>
      <w:r w:rsidR="006C7FD5" w:rsidRPr="00A54A12">
        <w:rPr>
          <w:rFonts w:ascii="Garamond" w:hAnsi="Garamond" w:cs="Times New Roman"/>
        </w:rPr>
        <w:tab/>
      </w:r>
      <w:r w:rsidR="00644EE1" w:rsidRPr="00A54A12">
        <w:rPr>
          <w:rFonts w:ascii="Garamond" w:hAnsi="Garamond" w:cs="Times New Roman"/>
          <w:i/>
          <w:lang w:eastAsia="fr-FR"/>
        </w:rPr>
        <w:t>Un consulat sans chancellerie.</w:t>
      </w:r>
      <w:r w:rsidR="00E6702F" w:rsidRPr="00A54A12">
        <w:rPr>
          <w:rFonts w:ascii="Garamond" w:hAnsi="Garamond" w:cs="Times New Roman"/>
          <w:i/>
          <w:lang w:eastAsia="fr-FR"/>
        </w:rPr>
        <w:t xml:space="preserve"> L</w:t>
      </w:r>
      <w:r w:rsidR="00C53661" w:rsidRPr="00A54A12">
        <w:rPr>
          <w:rFonts w:ascii="Garamond" w:hAnsi="Garamond" w:cs="Times New Roman"/>
          <w:i/>
          <w:lang w:eastAsia="fr-FR"/>
        </w:rPr>
        <w:t>e cas du consulat français à Barce</w:t>
      </w:r>
      <w:r w:rsidR="00B615CC" w:rsidRPr="00A54A12">
        <w:rPr>
          <w:rFonts w:ascii="Garamond" w:hAnsi="Garamond" w:cs="Times New Roman"/>
          <w:i/>
          <w:lang w:eastAsia="fr-FR"/>
        </w:rPr>
        <w:t xml:space="preserve">lone à la fin du </w:t>
      </w:r>
      <w:r w:rsidR="00B615CC" w:rsidRPr="00A54A12">
        <w:rPr>
          <w:rFonts w:ascii="Garamond" w:hAnsi="Garamond" w:cs="Times New Roman"/>
          <w:i/>
          <w:smallCaps/>
          <w:lang w:eastAsia="fr-FR"/>
        </w:rPr>
        <w:t>xvii</w:t>
      </w:r>
      <w:r w:rsidR="00B615CC" w:rsidRPr="00A54A12">
        <w:rPr>
          <w:rFonts w:ascii="Garamond" w:hAnsi="Garamond" w:cs="Times New Roman"/>
          <w:i/>
          <w:vertAlign w:val="superscript"/>
          <w:lang w:eastAsia="fr-FR"/>
        </w:rPr>
        <w:t>e</w:t>
      </w:r>
      <w:r w:rsidR="00B615CC" w:rsidRPr="00A54A12">
        <w:rPr>
          <w:rFonts w:ascii="Garamond" w:hAnsi="Garamond" w:cs="Times New Roman"/>
          <w:i/>
          <w:lang w:eastAsia="fr-FR"/>
        </w:rPr>
        <w:t xml:space="preserve"> siècle</w:t>
      </w:r>
    </w:p>
    <w:p w:rsidR="006C7FD5" w:rsidRPr="00A54A12" w:rsidRDefault="006C7FD5" w:rsidP="006C7FD5">
      <w:pPr>
        <w:spacing w:line="240" w:lineRule="auto"/>
        <w:ind w:left="708" w:firstLine="708"/>
        <w:jc w:val="both"/>
        <w:rPr>
          <w:rFonts w:ascii="Garamond" w:hAnsi="Garamond" w:cs="Times New Roman"/>
          <w:lang w:eastAsia="fr-FR"/>
        </w:rPr>
      </w:pPr>
      <w:r w:rsidRPr="00A54A12">
        <w:rPr>
          <w:rFonts w:ascii="Garamond" w:hAnsi="Garamond" w:cs="Times New Roman"/>
          <w:lang w:eastAsia="fr-FR"/>
        </w:rPr>
        <w:t xml:space="preserve">Julien </w:t>
      </w:r>
      <w:r w:rsidRPr="00A54A12">
        <w:rPr>
          <w:rFonts w:ascii="Garamond" w:hAnsi="Garamond" w:cs="Times New Roman"/>
          <w:smallCaps/>
          <w:lang w:eastAsia="fr-FR"/>
        </w:rPr>
        <w:t>Sempéré</w:t>
      </w:r>
      <w:r w:rsidRPr="00A54A12">
        <w:rPr>
          <w:rFonts w:ascii="Garamond" w:hAnsi="Garamond" w:cs="Times New Roman"/>
          <w:lang w:eastAsia="fr-FR"/>
        </w:rPr>
        <w:t xml:space="preserve">, </w:t>
      </w:r>
      <w:r w:rsidR="00516D05">
        <w:rPr>
          <w:rFonts w:ascii="Garamond" w:hAnsi="Garamond" w:cs="Times New Roman"/>
          <w:lang w:eastAsia="fr-FR"/>
        </w:rPr>
        <w:t>c</w:t>
      </w:r>
      <w:r w:rsidR="00036FA2">
        <w:rPr>
          <w:rFonts w:ascii="Garamond" w:hAnsi="Garamond" w:cs="Times New Roman"/>
          <w:lang w:eastAsia="fr-FR"/>
        </w:rPr>
        <w:t>hercheur</w:t>
      </w:r>
      <w:r w:rsidRPr="00A54A12">
        <w:rPr>
          <w:rFonts w:ascii="Garamond" w:hAnsi="Garamond" w:cs="Times New Roman"/>
          <w:lang w:eastAsia="fr-FR"/>
        </w:rPr>
        <w:t>, Université de Paris</w:t>
      </w:r>
      <w:r w:rsidR="006F0BD3">
        <w:rPr>
          <w:rFonts w:ascii="Garamond" w:hAnsi="Garamond" w:cs="Times New Roman"/>
          <w:lang w:eastAsia="fr-FR"/>
        </w:rPr>
        <w:t xml:space="preserve"> I </w:t>
      </w:r>
      <w:r w:rsidRPr="00A54A12">
        <w:rPr>
          <w:rFonts w:ascii="Garamond" w:hAnsi="Garamond" w:cs="Times New Roman"/>
          <w:lang w:eastAsia="fr-FR"/>
        </w:rPr>
        <w:t>-</w:t>
      </w:r>
      <w:r w:rsidR="006F0BD3">
        <w:rPr>
          <w:rFonts w:ascii="Garamond" w:hAnsi="Garamond" w:cs="Times New Roman"/>
          <w:lang w:eastAsia="fr-FR"/>
        </w:rPr>
        <w:t xml:space="preserve"> Panthéon </w:t>
      </w:r>
      <w:r w:rsidRPr="00A54A12">
        <w:rPr>
          <w:rFonts w:ascii="Garamond" w:hAnsi="Garamond" w:cs="Times New Roman"/>
          <w:lang w:eastAsia="fr-FR"/>
        </w:rPr>
        <w:t>Sorbonne</w:t>
      </w:r>
    </w:p>
    <w:p w:rsidR="00E6702F" w:rsidRPr="00A54A12" w:rsidRDefault="005674E0" w:rsidP="006C7FD5">
      <w:pPr>
        <w:spacing w:after="0" w:line="240" w:lineRule="auto"/>
        <w:ind w:left="1418" w:hanging="1418"/>
        <w:jc w:val="both"/>
        <w:rPr>
          <w:rFonts w:ascii="Garamond" w:hAnsi="Garamond" w:cs="Times New Roman"/>
          <w:lang w:eastAsia="fr-FR"/>
        </w:rPr>
      </w:pPr>
      <w:r w:rsidRPr="00A54A12">
        <w:rPr>
          <w:rFonts w:ascii="Garamond" w:hAnsi="Garamond" w:cs="Times New Roman"/>
          <w:lang w:eastAsia="fr-FR"/>
        </w:rPr>
        <w:t>1</w:t>
      </w:r>
      <w:r w:rsidR="00C42B28" w:rsidRPr="00A54A12">
        <w:rPr>
          <w:rFonts w:ascii="Garamond" w:hAnsi="Garamond" w:cs="Times New Roman"/>
          <w:lang w:eastAsia="fr-FR"/>
        </w:rPr>
        <w:t>1</w:t>
      </w:r>
      <w:r w:rsidR="006C7FD5" w:rsidRPr="00A54A12">
        <w:rPr>
          <w:rFonts w:ascii="Garamond" w:hAnsi="Garamond" w:cs="Times New Roman"/>
          <w:lang w:eastAsia="fr-FR"/>
        </w:rPr>
        <w:t xml:space="preserve"> </w:t>
      </w:r>
      <w:r w:rsidRPr="00A54A12">
        <w:rPr>
          <w:rFonts w:ascii="Garamond" w:hAnsi="Garamond" w:cs="Times New Roman"/>
          <w:lang w:eastAsia="fr-FR"/>
        </w:rPr>
        <w:t>h</w:t>
      </w:r>
      <w:r w:rsidR="006C7FD5" w:rsidRPr="00A54A12">
        <w:rPr>
          <w:rFonts w:ascii="Garamond" w:hAnsi="Garamond" w:cs="Times New Roman"/>
          <w:lang w:eastAsia="fr-FR"/>
        </w:rPr>
        <w:t xml:space="preserve"> </w:t>
      </w:r>
      <w:r w:rsidR="00644EE1" w:rsidRPr="00A54A12">
        <w:rPr>
          <w:rFonts w:ascii="Garamond" w:hAnsi="Garamond" w:cs="Times New Roman"/>
          <w:lang w:eastAsia="fr-FR"/>
        </w:rPr>
        <w:t>45</w:t>
      </w:r>
      <w:r w:rsidRPr="00A54A12">
        <w:rPr>
          <w:rFonts w:ascii="Garamond" w:hAnsi="Garamond" w:cs="Times New Roman"/>
          <w:lang w:eastAsia="fr-FR"/>
        </w:rPr>
        <w:tab/>
      </w:r>
      <w:r w:rsidR="00E6702F" w:rsidRPr="00A54A12">
        <w:rPr>
          <w:rFonts w:ascii="Garamond" w:hAnsi="Garamond" w:cs="Times New Roman"/>
          <w:i/>
          <w:lang w:eastAsia="fr-FR"/>
        </w:rPr>
        <w:t>L</w:t>
      </w:r>
      <w:r w:rsidR="00415613" w:rsidRPr="00A54A12">
        <w:rPr>
          <w:rFonts w:ascii="Garamond" w:hAnsi="Garamond" w:cs="Times New Roman"/>
          <w:i/>
          <w:lang w:eastAsia="fr-FR"/>
        </w:rPr>
        <w:t>’</w:t>
      </w:r>
      <w:r w:rsidR="00F24EE0" w:rsidRPr="00A54A12">
        <w:rPr>
          <w:rFonts w:ascii="Garamond" w:hAnsi="Garamond" w:cs="Times New Roman"/>
          <w:i/>
          <w:lang w:eastAsia="fr-FR"/>
        </w:rPr>
        <w:t>enregistrement</w:t>
      </w:r>
      <w:r w:rsidR="00415613" w:rsidRPr="00A54A12">
        <w:rPr>
          <w:rFonts w:ascii="Garamond" w:hAnsi="Garamond" w:cs="Times New Roman"/>
          <w:i/>
          <w:lang w:eastAsia="fr-FR"/>
        </w:rPr>
        <w:t xml:space="preserve"> des actes</w:t>
      </w:r>
      <w:r w:rsidR="00F24EE0" w:rsidRPr="00A54A12">
        <w:rPr>
          <w:rFonts w:ascii="Garamond" w:hAnsi="Garamond" w:cs="Times New Roman"/>
          <w:i/>
          <w:lang w:eastAsia="fr-FR"/>
        </w:rPr>
        <w:t xml:space="preserve"> </w:t>
      </w:r>
      <w:r w:rsidR="00E6702F" w:rsidRPr="00A54A12">
        <w:rPr>
          <w:rFonts w:ascii="Garamond" w:hAnsi="Garamond" w:cs="Times New Roman"/>
          <w:i/>
          <w:lang w:eastAsia="fr-FR"/>
        </w:rPr>
        <w:t xml:space="preserve">commerciaux </w:t>
      </w:r>
      <w:r w:rsidR="00F24EE0" w:rsidRPr="00A54A12">
        <w:rPr>
          <w:rFonts w:ascii="Garamond" w:hAnsi="Garamond" w:cs="Times New Roman"/>
          <w:i/>
          <w:lang w:eastAsia="fr-FR"/>
        </w:rPr>
        <w:t>à la chancellerie consulaire</w:t>
      </w:r>
      <w:r w:rsidR="00415613" w:rsidRPr="00A54A12">
        <w:rPr>
          <w:rFonts w:ascii="Garamond" w:hAnsi="Garamond" w:cs="Times New Roman"/>
          <w:i/>
          <w:lang w:eastAsia="fr-FR"/>
        </w:rPr>
        <w:t xml:space="preserve"> </w:t>
      </w:r>
      <w:r w:rsidR="00E6702F" w:rsidRPr="00A54A12">
        <w:rPr>
          <w:rFonts w:ascii="Garamond" w:hAnsi="Garamond" w:cs="Times New Roman"/>
          <w:i/>
          <w:lang w:eastAsia="fr-FR"/>
        </w:rPr>
        <w:t xml:space="preserve">à </w:t>
      </w:r>
      <w:r w:rsidR="00F24EE0" w:rsidRPr="00A54A12">
        <w:rPr>
          <w:rFonts w:ascii="Garamond" w:hAnsi="Garamond" w:cs="Times New Roman"/>
          <w:i/>
          <w:lang w:eastAsia="fr-FR"/>
        </w:rPr>
        <w:t>Cadix</w:t>
      </w:r>
      <w:r w:rsidR="00E6702F" w:rsidRPr="00A54A12">
        <w:rPr>
          <w:rFonts w:ascii="Garamond" w:hAnsi="Garamond" w:cs="Times New Roman"/>
          <w:i/>
          <w:lang w:eastAsia="fr-FR"/>
        </w:rPr>
        <w:t xml:space="preserve"> et à</w:t>
      </w:r>
      <w:r w:rsidR="00415613" w:rsidRPr="00A54A12">
        <w:rPr>
          <w:rFonts w:ascii="Garamond" w:hAnsi="Garamond" w:cs="Times New Roman"/>
          <w:i/>
          <w:lang w:eastAsia="fr-FR"/>
        </w:rPr>
        <w:t xml:space="preserve"> </w:t>
      </w:r>
      <w:r w:rsidR="00F24EE0" w:rsidRPr="00A54A12">
        <w:rPr>
          <w:rFonts w:ascii="Garamond" w:hAnsi="Garamond" w:cs="Times New Roman"/>
          <w:i/>
          <w:lang w:eastAsia="fr-FR"/>
        </w:rPr>
        <w:t>Tunis</w:t>
      </w:r>
      <w:r w:rsidR="00415613" w:rsidRPr="00A54A12">
        <w:rPr>
          <w:rFonts w:ascii="Garamond" w:hAnsi="Garamond" w:cs="Times New Roman"/>
          <w:i/>
          <w:lang w:eastAsia="fr-FR"/>
        </w:rPr>
        <w:t xml:space="preserve"> </w:t>
      </w:r>
      <w:r w:rsidR="00E6702F" w:rsidRPr="00A54A12">
        <w:rPr>
          <w:rFonts w:ascii="Garamond" w:hAnsi="Garamond" w:cs="Times New Roman"/>
          <w:i/>
          <w:lang w:eastAsia="fr-FR"/>
        </w:rPr>
        <w:t>(</w:t>
      </w:r>
      <w:r w:rsidR="00B615CC" w:rsidRPr="00A54A12">
        <w:rPr>
          <w:rFonts w:ascii="Garamond" w:hAnsi="Garamond" w:cs="Times New Roman"/>
          <w:i/>
          <w:smallCaps/>
          <w:lang w:eastAsia="fr-FR"/>
        </w:rPr>
        <w:t>xviii</w:t>
      </w:r>
      <w:r w:rsidR="00F24EE0" w:rsidRPr="00A54A12">
        <w:rPr>
          <w:rFonts w:ascii="Garamond" w:hAnsi="Garamond" w:cs="Times New Roman"/>
          <w:i/>
          <w:vertAlign w:val="superscript"/>
          <w:lang w:eastAsia="fr-FR"/>
        </w:rPr>
        <w:t>e</w:t>
      </w:r>
      <w:r w:rsidR="00F24EE0" w:rsidRPr="00A54A12">
        <w:rPr>
          <w:rFonts w:ascii="Garamond" w:hAnsi="Garamond" w:cs="Times New Roman"/>
          <w:i/>
          <w:lang w:eastAsia="fr-FR"/>
        </w:rPr>
        <w:t xml:space="preserve"> et </w:t>
      </w:r>
      <w:r w:rsidR="00B615CC" w:rsidRPr="00A54A12">
        <w:rPr>
          <w:rFonts w:ascii="Garamond" w:hAnsi="Garamond" w:cs="Times New Roman"/>
          <w:i/>
          <w:smallCaps/>
          <w:lang w:eastAsia="fr-FR"/>
        </w:rPr>
        <w:t>xix</w:t>
      </w:r>
      <w:r w:rsidR="00F24EE0" w:rsidRPr="00A54A12">
        <w:rPr>
          <w:rFonts w:ascii="Garamond" w:hAnsi="Garamond" w:cs="Times New Roman"/>
          <w:i/>
          <w:vertAlign w:val="superscript"/>
          <w:lang w:eastAsia="fr-FR"/>
        </w:rPr>
        <w:t>e</w:t>
      </w:r>
      <w:r w:rsidR="00F24EE0" w:rsidRPr="00A54A12">
        <w:rPr>
          <w:rFonts w:ascii="Garamond" w:hAnsi="Garamond" w:cs="Times New Roman"/>
          <w:i/>
          <w:lang w:eastAsia="fr-FR"/>
        </w:rPr>
        <w:t xml:space="preserve"> siècles</w:t>
      </w:r>
      <w:r w:rsidR="00415613" w:rsidRPr="00A54A12">
        <w:rPr>
          <w:rFonts w:ascii="Garamond" w:hAnsi="Garamond" w:cs="Times New Roman"/>
          <w:i/>
          <w:lang w:eastAsia="fr-FR"/>
        </w:rPr>
        <w:t>)</w:t>
      </w:r>
    </w:p>
    <w:p w:rsidR="00B615CC" w:rsidRPr="00A54A12" w:rsidRDefault="00B615CC" w:rsidP="006C7FD5">
      <w:pPr>
        <w:spacing w:line="240" w:lineRule="auto"/>
        <w:ind w:left="1418"/>
        <w:jc w:val="both"/>
        <w:rPr>
          <w:rFonts w:ascii="Garamond" w:hAnsi="Garamond" w:cs="Times New Roman"/>
          <w:lang w:eastAsia="fr-FR"/>
        </w:rPr>
      </w:pPr>
      <w:r w:rsidRPr="00A54A12">
        <w:rPr>
          <w:rFonts w:ascii="Garamond" w:hAnsi="Garamond" w:cs="Times New Roman"/>
          <w:lang w:eastAsia="fr-FR"/>
        </w:rPr>
        <w:t xml:space="preserve">Arnaud </w:t>
      </w:r>
      <w:r w:rsidRPr="00A54A12">
        <w:rPr>
          <w:rFonts w:ascii="Garamond" w:hAnsi="Garamond" w:cs="Times New Roman"/>
          <w:smallCaps/>
          <w:lang w:eastAsia="fr-FR"/>
        </w:rPr>
        <w:t>Bartolomei</w:t>
      </w:r>
      <w:r w:rsidRPr="00A54A12">
        <w:rPr>
          <w:rFonts w:ascii="Garamond" w:hAnsi="Garamond" w:cs="Times New Roman"/>
          <w:lang w:eastAsia="fr-FR"/>
        </w:rPr>
        <w:t xml:space="preserve"> &amp; Anne </w:t>
      </w:r>
      <w:r w:rsidRPr="00A54A12">
        <w:rPr>
          <w:rFonts w:ascii="Garamond" w:hAnsi="Garamond" w:cs="Times New Roman"/>
          <w:smallCaps/>
          <w:lang w:eastAsia="fr-FR"/>
        </w:rPr>
        <w:t>Brogini</w:t>
      </w:r>
      <w:r w:rsidRPr="00A54A12">
        <w:rPr>
          <w:rFonts w:ascii="Garamond" w:hAnsi="Garamond" w:cs="Times New Roman"/>
          <w:lang w:eastAsia="fr-FR"/>
        </w:rPr>
        <w:t>, maîtres de conférences, Université de Nice Sophia Antipolis</w:t>
      </w:r>
    </w:p>
    <w:p w:rsidR="00C42B28" w:rsidRPr="00A54A12" w:rsidRDefault="00C42B28" w:rsidP="00A535B2">
      <w:pPr>
        <w:spacing w:line="240" w:lineRule="auto"/>
        <w:jc w:val="both"/>
        <w:rPr>
          <w:rFonts w:ascii="Garamond" w:hAnsi="Garamond" w:cs="Times New Roman"/>
          <w:lang w:eastAsia="fr-FR"/>
        </w:rPr>
      </w:pPr>
      <w:r w:rsidRPr="00A54A12">
        <w:rPr>
          <w:rFonts w:ascii="Garamond" w:hAnsi="Garamond" w:cs="Times New Roman"/>
          <w:lang w:eastAsia="fr-FR"/>
        </w:rPr>
        <w:t>12</w:t>
      </w:r>
      <w:r w:rsidR="006C7FD5" w:rsidRPr="00A54A12">
        <w:rPr>
          <w:rFonts w:ascii="Garamond" w:hAnsi="Garamond" w:cs="Times New Roman"/>
          <w:lang w:eastAsia="fr-FR"/>
        </w:rPr>
        <w:t xml:space="preserve"> </w:t>
      </w:r>
      <w:r w:rsidRPr="00A54A12">
        <w:rPr>
          <w:rFonts w:ascii="Garamond" w:hAnsi="Garamond" w:cs="Times New Roman"/>
          <w:lang w:eastAsia="fr-FR"/>
        </w:rPr>
        <w:t>h</w:t>
      </w:r>
      <w:r w:rsidR="006C7FD5" w:rsidRPr="00A54A12">
        <w:rPr>
          <w:rFonts w:ascii="Garamond" w:hAnsi="Garamond" w:cs="Times New Roman"/>
          <w:lang w:eastAsia="fr-FR"/>
        </w:rPr>
        <w:t xml:space="preserve"> </w:t>
      </w:r>
      <w:r w:rsidR="00644EE1" w:rsidRPr="00A54A12">
        <w:rPr>
          <w:rFonts w:ascii="Garamond" w:hAnsi="Garamond" w:cs="Times New Roman"/>
          <w:lang w:eastAsia="fr-FR"/>
        </w:rPr>
        <w:t>15</w:t>
      </w:r>
      <w:r w:rsidRPr="00A54A12">
        <w:rPr>
          <w:rFonts w:ascii="Garamond" w:hAnsi="Garamond" w:cs="Times New Roman"/>
          <w:lang w:eastAsia="fr-FR"/>
        </w:rPr>
        <w:t xml:space="preserve"> </w:t>
      </w:r>
      <w:r w:rsidR="00A54A12">
        <w:rPr>
          <w:rFonts w:ascii="Garamond" w:hAnsi="Garamond" w:cs="Times New Roman"/>
          <w:lang w:eastAsia="fr-FR"/>
        </w:rPr>
        <w:tab/>
      </w:r>
      <w:r w:rsidRPr="00A54A12">
        <w:rPr>
          <w:rFonts w:ascii="Garamond" w:hAnsi="Garamond" w:cs="Times New Roman"/>
          <w:lang w:eastAsia="fr-FR"/>
        </w:rPr>
        <w:tab/>
        <w:t xml:space="preserve">Discussions </w:t>
      </w:r>
    </w:p>
    <w:p w:rsidR="00660A83" w:rsidRPr="008314CC" w:rsidRDefault="00660A83" w:rsidP="00A535B2">
      <w:pPr>
        <w:spacing w:line="240" w:lineRule="auto"/>
        <w:jc w:val="both"/>
        <w:rPr>
          <w:rFonts w:ascii="Garamond" w:hAnsi="Garamond" w:cs="Times New Roman"/>
          <w:sz w:val="24"/>
          <w:szCs w:val="24"/>
          <w:lang w:eastAsia="fr-FR"/>
        </w:rPr>
      </w:pPr>
    </w:p>
    <w:p w:rsidR="00660A83" w:rsidRDefault="00644EE1" w:rsidP="00A54A12">
      <w:pPr>
        <w:spacing w:line="240" w:lineRule="auto"/>
        <w:jc w:val="center"/>
        <w:rPr>
          <w:rFonts w:ascii="Garamond" w:hAnsi="Garamond" w:cs="Times New Roman"/>
          <w:sz w:val="28"/>
          <w:szCs w:val="28"/>
        </w:rPr>
      </w:pPr>
      <w:r w:rsidRPr="00660A83">
        <w:rPr>
          <w:rFonts w:ascii="Garamond" w:hAnsi="Garamond" w:cs="Times New Roman"/>
          <w:sz w:val="28"/>
          <w:szCs w:val="28"/>
        </w:rPr>
        <w:t>14</w:t>
      </w:r>
      <w:r w:rsidR="006C7FD5" w:rsidRPr="00660A83">
        <w:rPr>
          <w:rFonts w:ascii="Garamond" w:hAnsi="Garamond" w:cs="Times New Roman"/>
          <w:sz w:val="28"/>
          <w:szCs w:val="28"/>
        </w:rPr>
        <w:t xml:space="preserve"> </w:t>
      </w:r>
      <w:r w:rsidRPr="00660A83">
        <w:rPr>
          <w:rFonts w:ascii="Garamond" w:hAnsi="Garamond" w:cs="Times New Roman"/>
          <w:sz w:val="28"/>
          <w:szCs w:val="28"/>
        </w:rPr>
        <w:t>h</w:t>
      </w:r>
      <w:r w:rsidR="006C7FD5" w:rsidRPr="00660A83">
        <w:rPr>
          <w:rFonts w:ascii="Garamond" w:hAnsi="Garamond" w:cs="Times New Roman"/>
          <w:sz w:val="28"/>
          <w:szCs w:val="28"/>
        </w:rPr>
        <w:t xml:space="preserve"> </w:t>
      </w:r>
      <w:r w:rsidRPr="00660A83">
        <w:rPr>
          <w:rFonts w:ascii="Garamond" w:hAnsi="Garamond" w:cs="Times New Roman"/>
          <w:sz w:val="28"/>
          <w:szCs w:val="28"/>
        </w:rPr>
        <w:t>30</w:t>
      </w:r>
      <w:r w:rsidR="006C7FD5" w:rsidRPr="00660A83">
        <w:rPr>
          <w:rFonts w:ascii="Garamond" w:hAnsi="Garamond" w:cs="Times New Roman"/>
          <w:sz w:val="28"/>
          <w:szCs w:val="28"/>
        </w:rPr>
        <w:t xml:space="preserve"> – </w:t>
      </w:r>
      <w:r w:rsidRPr="00660A83">
        <w:rPr>
          <w:rFonts w:ascii="Garamond" w:hAnsi="Garamond" w:cs="Times New Roman"/>
          <w:sz w:val="28"/>
          <w:szCs w:val="28"/>
        </w:rPr>
        <w:t>17</w:t>
      </w:r>
      <w:r w:rsidR="006C7FD5" w:rsidRPr="00660A83">
        <w:rPr>
          <w:rFonts w:ascii="Garamond" w:hAnsi="Garamond" w:cs="Times New Roman"/>
          <w:sz w:val="28"/>
          <w:szCs w:val="28"/>
        </w:rPr>
        <w:t xml:space="preserve"> </w:t>
      </w:r>
      <w:r w:rsidRPr="00660A83">
        <w:rPr>
          <w:rFonts w:ascii="Garamond" w:hAnsi="Garamond" w:cs="Times New Roman"/>
          <w:sz w:val="28"/>
          <w:szCs w:val="28"/>
        </w:rPr>
        <w:t>h</w:t>
      </w:r>
      <w:r w:rsidR="006C7FD5" w:rsidRPr="00660A83">
        <w:rPr>
          <w:rFonts w:ascii="Garamond" w:hAnsi="Garamond" w:cs="Times New Roman"/>
          <w:sz w:val="28"/>
          <w:szCs w:val="28"/>
        </w:rPr>
        <w:t xml:space="preserve"> </w:t>
      </w:r>
      <w:r w:rsidR="00660A83">
        <w:rPr>
          <w:rFonts w:ascii="Garamond" w:hAnsi="Garamond" w:cs="Times New Roman"/>
          <w:sz w:val="28"/>
          <w:szCs w:val="28"/>
        </w:rPr>
        <w:t>30</w:t>
      </w:r>
      <w:r w:rsidR="00660A83">
        <w:rPr>
          <w:rFonts w:ascii="Garamond" w:hAnsi="Garamond" w:cs="Times New Roman"/>
          <w:sz w:val="28"/>
          <w:szCs w:val="28"/>
        </w:rPr>
        <w:tab/>
      </w:r>
      <w:r w:rsidRPr="00660A83">
        <w:rPr>
          <w:rFonts w:ascii="Garamond" w:hAnsi="Garamond" w:cs="Times New Roman"/>
          <w:sz w:val="28"/>
          <w:szCs w:val="28"/>
        </w:rPr>
        <w:t>Atelier de recherches</w:t>
      </w:r>
    </w:p>
    <w:p w:rsidR="00A535B2" w:rsidRPr="00660A83" w:rsidRDefault="00644EE1" w:rsidP="00A54A12">
      <w:pPr>
        <w:spacing w:line="240" w:lineRule="auto"/>
        <w:jc w:val="center"/>
        <w:rPr>
          <w:rFonts w:ascii="Garamond" w:hAnsi="Garamond" w:cs="Times New Roman"/>
          <w:sz w:val="28"/>
          <w:szCs w:val="28"/>
        </w:rPr>
      </w:pPr>
      <w:r w:rsidRPr="00660A83">
        <w:rPr>
          <w:rFonts w:ascii="Garamond" w:hAnsi="Garamond" w:cs="Times New Roman"/>
          <w:i/>
          <w:sz w:val="28"/>
          <w:szCs w:val="28"/>
        </w:rPr>
        <w:t>L’exploitation quantitative des sources consulaires : la correspondance</w:t>
      </w:r>
    </w:p>
    <w:sectPr w:rsidR="00A535B2" w:rsidRPr="00660A83" w:rsidSect="00DE543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A67" w:rsidRDefault="00D27A67" w:rsidP="002F1BA5">
      <w:pPr>
        <w:spacing w:after="0" w:line="240" w:lineRule="auto"/>
      </w:pPr>
      <w:r>
        <w:separator/>
      </w:r>
    </w:p>
  </w:endnote>
  <w:endnote w:type="continuationSeparator" w:id="0">
    <w:p w:rsidR="00D27A67" w:rsidRDefault="00D27A67" w:rsidP="002F1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D05" w:rsidRDefault="00516D0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A67" w:rsidRDefault="00D27A67" w:rsidP="002F1BA5">
      <w:pPr>
        <w:spacing w:after="0" w:line="240" w:lineRule="auto"/>
      </w:pPr>
      <w:r>
        <w:separator/>
      </w:r>
    </w:p>
  </w:footnote>
  <w:footnote w:type="continuationSeparator" w:id="0">
    <w:p w:rsidR="00D27A67" w:rsidRDefault="00D27A67" w:rsidP="002F1B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135C4"/>
    <w:multiLevelType w:val="hybridMultilevel"/>
    <w:tmpl w:val="68FE3F14"/>
    <w:lvl w:ilvl="0" w:tplc="3B082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B7740"/>
    <w:multiLevelType w:val="multilevel"/>
    <w:tmpl w:val="67687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633CD0"/>
    <w:multiLevelType w:val="multilevel"/>
    <w:tmpl w:val="7BF4A1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D25507"/>
    <w:multiLevelType w:val="multilevel"/>
    <w:tmpl w:val="8CD8C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530251"/>
    <w:multiLevelType w:val="multilevel"/>
    <w:tmpl w:val="2624A6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6F6CA1"/>
    <w:multiLevelType w:val="multilevel"/>
    <w:tmpl w:val="385C7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756F99"/>
    <w:multiLevelType w:val="multilevel"/>
    <w:tmpl w:val="28025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24DD6E3C"/>
    <w:multiLevelType w:val="multilevel"/>
    <w:tmpl w:val="90F23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39082A"/>
    <w:multiLevelType w:val="multilevel"/>
    <w:tmpl w:val="AC3E552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266471"/>
    <w:multiLevelType w:val="multilevel"/>
    <w:tmpl w:val="40C2E0F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914AD2"/>
    <w:multiLevelType w:val="multilevel"/>
    <w:tmpl w:val="2376D32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AD7FD8"/>
    <w:multiLevelType w:val="multilevel"/>
    <w:tmpl w:val="96F4B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601079"/>
    <w:multiLevelType w:val="multilevel"/>
    <w:tmpl w:val="40F2EEB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3E43F5"/>
    <w:multiLevelType w:val="multilevel"/>
    <w:tmpl w:val="9EF0D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DE24B4"/>
    <w:multiLevelType w:val="multilevel"/>
    <w:tmpl w:val="9202FE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6077AC"/>
    <w:multiLevelType w:val="multilevel"/>
    <w:tmpl w:val="A55C5F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4401EF"/>
    <w:multiLevelType w:val="multilevel"/>
    <w:tmpl w:val="DC18466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1D4638"/>
    <w:multiLevelType w:val="hybridMultilevel"/>
    <w:tmpl w:val="BCF6A274"/>
    <w:lvl w:ilvl="0" w:tplc="1FBAA9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4117A7"/>
    <w:multiLevelType w:val="multilevel"/>
    <w:tmpl w:val="13201B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C3096C"/>
    <w:multiLevelType w:val="multilevel"/>
    <w:tmpl w:val="4FEA34C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BE6F3D"/>
    <w:multiLevelType w:val="multilevel"/>
    <w:tmpl w:val="B07062F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73472C"/>
    <w:multiLevelType w:val="multilevel"/>
    <w:tmpl w:val="5D4EF5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C07063"/>
    <w:multiLevelType w:val="multilevel"/>
    <w:tmpl w:val="A15EF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434963"/>
    <w:multiLevelType w:val="multilevel"/>
    <w:tmpl w:val="64184D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3253E31"/>
    <w:multiLevelType w:val="multilevel"/>
    <w:tmpl w:val="4852C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9C04152"/>
    <w:multiLevelType w:val="multilevel"/>
    <w:tmpl w:val="65862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7051BE"/>
    <w:multiLevelType w:val="multilevel"/>
    <w:tmpl w:val="41105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F93E76"/>
    <w:multiLevelType w:val="multilevel"/>
    <w:tmpl w:val="CB5899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6442C6"/>
    <w:multiLevelType w:val="multilevel"/>
    <w:tmpl w:val="CA801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3566A42"/>
    <w:multiLevelType w:val="multilevel"/>
    <w:tmpl w:val="66AA27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A281AAB"/>
    <w:multiLevelType w:val="multilevel"/>
    <w:tmpl w:val="B70A877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DD226F3"/>
    <w:multiLevelType w:val="multilevel"/>
    <w:tmpl w:val="F7E6BF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27"/>
    <w:lvlOverride w:ilvl="0">
      <w:lvl w:ilvl="0">
        <w:numFmt w:val="decimal"/>
        <w:lvlText w:val="%1."/>
        <w:lvlJc w:val="left"/>
      </w:lvl>
    </w:lvlOverride>
  </w:num>
  <w:num w:numId="4">
    <w:abstractNumId w:val="18"/>
    <w:lvlOverride w:ilvl="0">
      <w:lvl w:ilvl="0">
        <w:numFmt w:val="decimal"/>
        <w:lvlText w:val="%1."/>
        <w:lvlJc w:val="left"/>
      </w:lvl>
    </w:lvlOverride>
  </w:num>
  <w:num w:numId="5">
    <w:abstractNumId w:val="23"/>
    <w:lvlOverride w:ilvl="0">
      <w:lvl w:ilvl="0">
        <w:numFmt w:val="decimal"/>
        <w:lvlText w:val="%1."/>
        <w:lvlJc w:val="left"/>
      </w:lvl>
    </w:lvlOverride>
  </w:num>
  <w:num w:numId="6">
    <w:abstractNumId w:val="4"/>
    <w:lvlOverride w:ilvl="0">
      <w:lvl w:ilvl="0">
        <w:numFmt w:val="decimal"/>
        <w:lvlText w:val="%1."/>
        <w:lvlJc w:val="left"/>
      </w:lvl>
    </w:lvlOverride>
  </w:num>
  <w:num w:numId="7">
    <w:abstractNumId w:val="12"/>
    <w:lvlOverride w:ilvl="0">
      <w:lvl w:ilvl="0">
        <w:numFmt w:val="decimal"/>
        <w:lvlText w:val="%1."/>
        <w:lvlJc w:val="left"/>
      </w:lvl>
    </w:lvlOverride>
  </w:num>
  <w:num w:numId="8">
    <w:abstractNumId w:val="9"/>
    <w:lvlOverride w:ilvl="0">
      <w:lvl w:ilvl="0">
        <w:numFmt w:val="decimal"/>
        <w:lvlText w:val="%1."/>
        <w:lvlJc w:val="left"/>
      </w:lvl>
    </w:lvlOverride>
  </w:num>
  <w:num w:numId="9">
    <w:abstractNumId w:val="10"/>
    <w:lvlOverride w:ilvl="0">
      <w:lvl w:ilvl="0">
        <w:numFmt w:val="decimal"/>
        <w:lvlText w:val="%1."/>
        <w:lvlJc w:val="left"/>
      </w:lvl>
    </w:lvlOverride>
  </w:num>
  <w:num w:numId="10">
    <w:abstractNumId w:val="16"/>
    <w:lvlOverride w:ilvl="0">
      <w:lvl w:ilvl="0">
        <w:numFmt w:val="decimal"/>
        <w:lvlText w:val="%1."/>
        <w:lvlJc w:val="left"/>
      </w:lvl>
    </w:lvlOverride>
  </w:num>
  <w:num w:numId="11">
    <w:abstractNumId w:val="22"/>
  </w:num>
  <w:num w:numId="12">
    <w:abstractNumId w:val="15"/>
    <w:lvlOverride w:ilvl="0">
      <w:lvl w:ilvl="0">
        <w:numFmt w:val="decimal"/>
        <w:lvlText w:val="%1."/>
        <w:lvlJc w:val="left"/>
      </w:lvl>
    </w:lvlOverride>
  </w:num>
  <w:num w:numId="13">
    <w:abstractNumId w:val="14"/>
    <w:lvlOverride w:ilvl="0">
      <w:lvl w:ilvl="0">
        <w:numFmt w:val="decimal"/>
        <w:lvlText w:val="%1."/>
        <w:lvlJc w:val="left"/>
      </w:lvl>
    </w:lvlOverride>
  </w:num>
  <w:num w:numId="14">
    <w:abstractNumId w:val="31"/>
    <w:lvlOverride w:ilvl="0">
      <w:lvl w:ilvl="0">
        <w:numFmt w:val="decimal"/>
        <w:lvlText w:val="%1."/>
        <w:lvlJc w:val="left"/>
      </w:lvl>
    </w:lvlOverride>
  </w:num>
  <w:num w:numId="15">
    <w:abstractNumId w:val="29"/>
    <w:lvlOverride w:ilvl="0">
      <w:lvl w:ilvl="0">
        <w:numFmt w:val="decimal"/>
        <w:lvlText w:val="%1."/>
        <w:lvlJc w:val="left"/>
      </w:lvl>
    </w:lvlOverride>
  </w:num>
  <w:num w:numId="16">
    <w:abstractNumId w:val="21"/>
    <w:lvlOverride w:ilvl="0">
      <w:lvl w:ilvl="0">
        <w:numFmt w:val="decimal"/>
        <w:lvlText w:val="%1."/>
        <w:lvlJc w:val="left"/>
      </w:lvl>
    </w:lvlOverride>
  </w:num>
  <w:num w:numId="17">
    <w:abstractNumId w:val="8"/>
    <w:lvlOverride w:ilvl="0">
      <w:lvl w:ilvl="0">
        <w:numFmt w:val="decimal"/>
        <w:lvlText w:val="%1."/>
        <w:lvlJc w:val="left"/>
      </w:lvl>
    </w:lvlOverride>
  </w:num>
  <w:num w:numId="18">
    <w:abstractNumId w:val="20"/>
    <w:lvlOverride w:ilvl="0">
      <w:lvl w:ilvl="0">
        <w:numFmt w:val="decimal"/>
        <w:lvlText w:val="%1."/>
        <w:lvlJc w:val="left"/>
      </w:lvl>
    </w:lvlOverride>
  </w:num>
  <w:num w:numId="19">
    <w:abstractNumId w:val="30"/>
    <w:lvlOverride w:ilvl="0">
      <w:lvl w:ilvl="0">
        <w:numFmt w:val="decimal"/>
        <w:lvlText w:val="%1."/>
        <w:lvlJc w:val="left"/>
      </w:lvl>
    </w:lvlOverride>
  </w:num>
  <w:num w:numId="20">
    <w:abstractNumId w:val="19"/>
    <w:lvlOverride w:ilvl="0">
      <w:lvl w:ilvl="0">
        <w:numFmt w:val="decimal"/>
        <w:lvlText w:val="%1."/>
        <w:lvlJc w:val="left"/>
      </w:lvl>
    </w:lvlOverride>
  </w:num>
  <w:num w:numId="21">
    <w:abstractNumId w:val="3"/>
  </w:num>
  <w:num w:numId="22">
    <w:abstractNumId w:val="11"/>
  </w:num>
  <w:num w:numId="23">
    <w:abstractNumId w:val="26"/>
  </w:num>
  <w:num w:numId="24">
    <w:abstractNumId w:val="28"/>
  </w:num>
  <w:num w:numId="25">
    <w:abstractNumId w:val="13"/>
  </w:num>
  <w:num w:numId="26">
    <w:abstractNumId w:val="25"/>
  </w:num>
  <w:num w:numId="27">
    <w:abstractNumId w:val="6"/>
  </w:num>
  <w:num w:numId="28">
    <w:abstractNumId w:val="24"/>
  </w:num>
  <w:num w:numId="29">
    <w:abstractNumId w:val="5"/>
  </w:num>
  <w:num w:numId="30">
    <w:abstractNumId w:val="7"/>
  </w:num>
  <w:num w:numId="31">
    <w:abstractNumId w:val="17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A/F4lYy8vFx+6udA4ZnsoyA4fOg=" w:salt="PDGk2JcoDdpbFLoFWdjTU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455"/>
    <w:rsid w:val="00003F09"/>
    <w:rsid w:val="00020518"/>
    <w:rsid w:val="00036FA2"/>
    <w:rsid w:val="00075F21"/>
    <w:rsid w:val="000E4300"/>
    <w:rsid w:val="001A3467"/>
    <w:rsid w:val="001A57A8"/>
    <w:rsid w:val="001C3D24"/>
    <w:rsid w:val="00226E76"/>
    <w:rsid w:val="002275E7"/>
    <w:rsid w:val="002277F4"/>
    <w:rsid w:val="00254155"/>
    <w:rsid w:val="002544DF"/>
    <w:rsid w:val="00271CB5"/>
    <w:rsid w:val="00274861"/>
    <w:rsid w:val="002B0BCD"/>
    <w:rsid w:val="002E5A95"/>
    <w:rsid w:val="002F1BA5"/>
    <w:rsid w:val="00351912"/>
    <w:rsid w:val="003731B2"/>
    <w:rsid w:val="00381A66"/>
    <w:rsid w:val="0039122C"/>
    <w:rsid w:val="00415613"/>
    <w:rsid w:val="00447D79"/>
    <w:rsid w:val="004735CE"/>
    <w:rsid w:val="00476F15"/>
    <w:rsid w:val="004A0F73"/>
    <w:rsid w:val="004B32DA"/>
    <w:rsid w:val="00516D05"/>
    <w:rsid w:val="0053693A"/>
    <w:rsid w:val="00566161"/>
    <w:rsid w:val="005674E0"/>
    <w:rsid w:val="00583822"/>
    <w:rsid w:val="005D7723"/>
    <w:rsid w:val="00632FEA"/>
    <w:rsid w:val="00644EE1"/>
    <w:rsid w:val="00645A96"/>
    <w:rsid w:val="00660A83"/>
    <w:rsid w:val="0066199D"/>
    <w:rsid w:val="00666742"/>
    <w:rsid w:val="0068259F"/>
    <w:rsid w:val="006C0F2A"/>
    <w:rsid w:val="006C3651"/>
    <w:rsid w:val="006C3E21"/>
    <w:rsid w:val="006C7FD5"/>
    <w:rsid w:val="006F0BD3"/>
    <w:rsid w:val="007511E0"/>
    <w:rsid w:val="007A58ED"/>
    <w:rsid w:val="008314CC"/>
    <w:rsid w:val="0088347D"/>
    <w:rsid w:val="009065A0"/>
    <w:rsid w:val="00935DFE"/>
    <w:rsid w:val="009F1BEE"/>
    <w:rsid w:val="009F3AC4"/>
    <w:rsid w:val="00A10455"/>
    <w:rsid w:val="00A2090F"/>
    <w:rsid w:val="00A257D5"/>
    <w:rsid w:val="00A33120"/>
    <w:rsid w:val="00A375FB"/>
    <w:rsid w:val="00A535B2"/>
    <w:rsid w:val="00A54A12"/>
    <w:rsid w:val="00A94E65"/>
    <w:rsid w:val="00AC3A6D"/>
    <w:rsid w:val="00AD30CD"/>
    <w:rsid w:val="00B34E7E"/>
    <w:rsid w:val="00B44C9B"/>
    <w:rsid w:val="00B56554"/>
    <w:rsid w:val="00B615CC"/>
    <w:rsid w:val="00BC30F8"/>
    <w:rsid w:val="00BF0894"/>
    <w:rsid w:val="00BF6D4E"/>
    <w:rsid w:val="00C118C8"/>
    <w:rsid w:val="00C153AA"/>
    <w:rsid w:val="00C42B28"/>
    <w:rsid w:val="00C53661"/>
    <w:rsid w:val="00C96093"/>
    <w:rsid w:val="00CD27FD"/>
    <w:rsid w:val="00D27A67"/>
    <w:rsid w:val="00D327C7"/>
    <w:rsid w:val="00D36B6C"/>
    <w:rsid w:val="00DE5432"/>
    <w:rsid w:val="00DF18EA"/>
    <w:rsid w:val="00DF7489"/>
    <w:rsid w:val="00E41D9A"/>
    <w:rsid w:val="00E60E77"/>
    <w:rsid w:val="00E6702F"/>
    <w:rsid w:val="00ED0869"/>
    <w:rsid w:val="00EE4B0A"/>
    <w:rsid w:val="00F24EE0"/>
    <w:rsid w:val="00F42D45"/>
    <w:rsid w:val="00F466F7"/>
    <w:rsid w:val="00F83CAD"/>
    <w:rsid w:val="00FD357B"/>
    <w:rsid w:val="00FD51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57B"/>
  </w:style>
  <w:style w:type="paragraph" w:styleId="Titre1">
    <w:name w:val="heading 1"/>
    <w:basedOn w:val="Normal"/>
    <w:next w:val="Normal"/>
    <w:link w:val="Titre1Car"/>
    <w:uiPriority w:val="9"/>
    <w:qFormat/>
    <w:rsid w:val="00A535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D35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10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A10455"/>
    <w:rPr>
      <w:color w:val="0000FF"/>
      <w:u w:val="single"/>
    </w:rPr>
  </w:style>
  <w:style w:type="character" w:customStyle="1" w:styleId="hps">
    <w:name w:val="hps"/>
    <w:basedOn w:val="Policepardfaut"/>
    <w:rsid w:val="00FD357B"/>
  </w:style>
  <w:style w:type="character" w:customStyle="1" w:styleId="longtext">
    <w:name w:val="long_text"/>
    <w:rsid w:val="00FD357B"/>
  </w:style>
  <w:style w:type="character" w:customStyle="1" w:styleId="Titre2Car">
    <w:name w:val="Titre 2 Car"/>
    <w:basedOn w:val="Policepardfaut"/>
    <w:link w:val="Titre2"/>
    <w:uiPriority w:val="9"/>
    <w:rsid w:val="00FD35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FD357B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A535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Marquedecommentaire">
    <w:name w:val="annotation reference"/>
    <w:basedOn w:val="Policepardfaut"/>
    <w:uiPriority w:val="99"/>
    <w:semiHidden/>
    <w:unhideWhenUsed/>
    <w:rsid w:val="00C118C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118C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118C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118C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118C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11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18C8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F1BA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F1BA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F1BA5"/>
    <w:rPr>
      <w:vertAlign w:val="superscript"/>
    </w:rPr>
  </w:style>
  <w:style w:type="character" w:styleId="lev">
    <w:name w:val="Strong"/>
    <w:basedOn w:val="Policepardfaut"/>
    <w:uiPriority w:val="22"/>
    <w:qFormat/>
    <w:rsid w:val="00036FA2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516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6D05"/>
  </w:style>
  <w:style w:type="paragraph" w:styleId="Pieddepage">
    <w:name w:val="footer"/>
    <w:basedOn w:val="Normal"/>
    <w:link w:val="PieddepageCar"/>
    <w:uiPriority w:val="99"/>
    <w:unhideWhenUsed/>
    <w:rsid w:val="00516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6D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57B"/>
  </w:style>
  <w:style w:type="paragraph" w:styleId="Titre1">
    <w:name w:val="heading 1"/>
    <w:basedOn w:val="Normal"/>
    <w:next w:val="Normal"/>
    <w:link w:val="Titre1Car"/>
    <w:uiPriority w:val="9"/>
    <w:qFormat/>
    <w:rsid w:val="00A535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D35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10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A10455"/>
    <w:rPr>
      <w:color w:val="0000FF"/>
      <w:u w:val="single"/>
    </w:rPr>
  </w:style>
  <w:style w:type="character" w:customStyle="1" w:styleId="hps">
    <w:name w:val="hps"/>
    <w:basedOn w:val="Policepardfaut"/>
    <w:rsid w:val="00FD357B"/>
  </w:style>
  <w:style w:type="character" w:customStyle="1" w:styleId="longtext">
    <w:name w:val="long_text"/>
    <w:rsid w:val="00FD357B"/>
  </w:style>
  <w:style w:type="character" w:customStyle="1" w:styleId="Titre2Car">
    <w:name w:val="Titre 2 Car"/>
    <w:basedOn w:val="Policepardfaut"/>
    <w:link w:val="Titre2"/>
    <w:uiPriority w:val="9"/>
    <w:rsid w:val="00FD35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FD357B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A535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Marquedecommentaire">
    <w:name w:val="annotation reference"/>
    <w:basedOn w:val="Policepardfaut"/>
    <w:uiPriority w:val="99"/>
    <w:semiHidden/>
    <w:unhideWhenUsed/>
    <w:rsid w:val="00C118C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118C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118C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118C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118C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11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18C8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F1BA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F1BA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F1BA5"/>
    <w:rPr>
      <w:vertAlign w:val="superscript"/>
    </w:rPr>
  </w:style>
  <w:style w:type="character" w:styleId="lev">
    <w:name w:val="Strong"/>
    <w:basedOn w:val="Policepardfaut"/>
    <w:uiPriority w:val="22"/>
    <w:qFormat/>
    <w:rsid w:val="00036FA2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516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6D05"/>
  </w:style>
  <w:style w:type="paragraph" w:styleId="Pieddepage">
    <w:name w:val="footer"/>
    <w:basedOn w:val="Normal"/>
    <w:link w:val="PieddepageCar"/>
    <w:uiPriority w:val="99"/>
    <w:unhideWhenUsed/>
    <w:rsid w:val="00516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6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4570">
              <w:marLeft w:val="567"/>
              <w:marRight w:val="0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75144">
              <w:marLeft w:val="0"/>
              <w:marRight w:val="0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0082">
              <w:marLeft w:val="0"/>
              <w:marRight w:val="0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373116">
              <w:marLeft w:val="0"/>
              <w:marRight w:val="0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556527">
              <w:marLeft w:val="567"/>
              <w:marRight w:val="0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16795">
              <w:marLeft w:val="567"/>
              <w:marRight w:val="0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09313">
              <w:marLeft w:val="567"/>
              <w:marRight w:val="0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1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78C5D-73B5-4742-AD3C-81447A739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932</Words>
  <Characters>5131</Characters>
  <Application>Microsoft Office Word</Application>
  <DocSecurity>8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MINES ParisTech</Company>
  <LinksUpToDate>false</LinksUpToDate>
  <CharactersWithSpaces>6051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arnaud</dc:creator>
  <cp:lastModifiedBy>arnaud</cp:lastModifiedBy>
  <cp:revision>12</cp:revision>
  <dcterms:created xsi:type="dcterms:W3CDTF">2014-03-26T10:51:00Z</dcterms:created>
  <dcterms:modified xsi:type="dcterms:W3CDTF">2014-03-28T09:30:00Z</dcterms:modified>
</cp:coreProperties>
</file>