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58876" w14:textId="77777777" w:rsidR="00FE5F7E" w:rsidRDefault="007A5FD7" w:rsidP="00FE5F7E">
      <w:pPr>
        <w:pStyle w:val="Titre1"/>
        <w:jc w:val="center"/>
      </w:pPr>
      <w:r w:rsidRPr="007C0DE5">
        <w:t xml:space="preserve">Appel à contribution </w:t>
      </w:r>
      <w:r w:rsidR="00262C6C" w:rsidRPr="007C0DE5">
        <w:t xml:space="preserve">pour </w:t>
      </w:r>
      <w:r w:rsidR="00FE5F7E">
        <w:t>la publication d’</w:t>
      </w:r>
      <w:r w:rsidR="00262C6C" w:rsidRPr="007C0DE5">
        <w:t>un o</w:t>
      </w:r>
      <w:r w:rsidR="00FE5F7E">
        <w:t>uvrage collectif </w:t>
      </w:r>
    </w:p>
    <w:p w14:paraId="2240F847" w14:textId="77777777" w:rsidR="007A5FD7" w:rsidRPr="00FE5F7E" w:rsidRDefault="007A5FD7" w:rsidP="00FE5F7E">
      <w:pPr>
        <w:pStyle w:val="Titre1"/>
        <w:jc w:val="center"/>
        <w:rPr>
          <w:sz w:val="32"/>
          <w:szCs w:val="32"/>
        </w:rPr>
      </w:pPr>
      <w:r w:rsidRPr="00FE5F7E">
        <w:rPr>
          <w:sz w:val="32"/>
          <w:szCs w:val="32"/>
        </w:rPr>
        <w:t>Histoire de la bibliothèque de la Sorbonne</w:t>
      </w:r>
    </w:p>
    <w:p w14:paraId="31818B71" w14:textId="77777777" w:rsidR="00934285" w:rsidRDefault="00934285" w:rsidP="00934285">
      <w:pPr>
        <w:jc w:val="both"/>
      </w:pPr>
    </w:p>
    <w:p w14:paraId="51CF4B1C" w14:textId="073775AE" w:rsidR="00934285" w:rsidRPr="00934285" w:rsidRDefault="00934285" w:rsidP="00934285">
      <w:pPr>
        <w:jc w:val="center"/>
        <w:rPr>
          <w:i/>
        </w:rPr>
      </w:pPr>
      <w:r w:rsidRPr="00934285">
        <w:rPr>
          <w:i/>
        </w:rPr>
        <w:t xml:space="preserve">Sous la direction scientifique de Laurence </w:t>
      </w:r>
      <w:proofErr w:type="spellStart"/>
      <w:r w:rsidRPr="00934285">
        <w:rPr>
          <w:i/>
        </w:rPr>
        <w:t>Bobis</w:t>
      </w:r>
      <w:proofErr w:type="spellEnd"/>
      <w:r w:rsidRPr="00934285">
        <w:rPr>
          <w:i/>
        </w:rPr>
        <w:t xml:space="preserve"> (directrice de la bibliothèque interuniversitaire de la Sorbonne) </w:t>
      </w:r>
    </w:p>
    <w:p w14:paraId="188161F1" w14:textId="77777777" w:rsidR="00934285" w:rsidRPr="00934285" w:rsidRDefault="00934285" w:rsidP="00934285">
      <w:pPr>
        <w:jc w:val="center"/>
        <w:rPr>
          <w:i/>
        </w:rPr>
      </w:pPr>
      <w:r w:rsidRPr="00934285">
        <w:rPr>
          <w:i/>
        </w:rPr>
        <w:t>Coordination : Ismaël Jude (chargé de projet)</w:t>
      </w:r>
      <w:r>
        <w:rPr>
          <w:i/>
        </w:rPr>
        <w:t> </w:t>
      </w:r>
    </w:p>
    <w:p w14:paraId="36971C30" w14:textId="77777777" w:rsidR="003B2B83" w:rsidRPr="007C0DE5" w:rsidRDefault="003B2B83" w:rsidP="00722F5B">
      <w:pPr>
        <w:pStyle w:val="Titre2"/>
        <w:jc w:val="center"/>
        <w:rPr>
          <w:rFonts w:eastAsia="Times New Roman"/>
        </w:rPr>
      </w:pPr>
      <w:r w:rsidRPr="007C0DE5">
        <w:rPr>
          <w:rFonts w:eastAsia="Times New Roman"/>
          <w:bdr w:val="none" w:sz="0" w:space="0" w:color="auto" w:frame="1"/>
        </w:rPr>
        <w:t>Comité scientifique</w:t>
      </w:r>
    </w:p>
    <w:p w14:paraId="5E213BC5" w14:textId="77777777" w:rsidR="003B2B83" w:rsidRPr="007C0DE5" w:rsidRDefault="003B2B83" w:rsidP="00722F5B">
      <w:pPr>
        <w:pStyle w:val="Titre3"/>
        <w:jc w:val="center"/>
        <w:rPr>
          <w:rFonts w:eastAsia="Times New Roman"/>
        </w:rPr>
      </w:pPr>
      <w:r w:rsidRPr="007C0DE5">
        <w:rPr>
          <w:rFonts w:eastAsia="Times New Roman"/>
        </w:rPr>
        <w:t>Membres extérieurs</w:t>
      </w:r>
    </w:p>
    <w:p w14:paraId="3BFEE8B5" w14:textId="77777777" w:rsidR="003B2B83" w:rsidRPr="007C0DE5" w:rsidRDefault="003B2B83" w:rsidP="007A20D9">
      <w:pPr>
        <w:pStyle w:val="Paragraphedeliste"/>
        <w:numPr>
          <w:ilvl w:val="0"/>
          <w:numId w:val="7"/>
        </w:numPr>
        <w:spacing w:after="0" w:line="240" w:lineRule="auto"/>
        <w:ind w:left="1560" w:hanging="283"/>
        <w:jc w:val="both"/>
      </w:pPr>
      <w:r w:rsidRPr="009E1DB2">
        <w:rPr>
          <w:rFonts w:eastAsia="Times New Roman" w:cs="Times New Roman"/>
          <w:color w:val="000000"/>
          <w:szCs w:val="20"/>
        </w:rPr>
        <w:t xml:space="preserve">Jean-Luc </w:t>
      </w:r>
      <w:proofErr w:type="spellStart"/>
      <w:r w:rsidRPr="009E1DB2">
        <w:rPr>
          <w:rFonts w:eastAsia="Times New Roman" w:cs="Times New Roman"/>
          <w:color w:val="000000"/>
          <w:szCs w:val="20"/>
        </w:rPr>
        <w:t>Chappey</w:t>
      </w:r>
      <w:proofErr w:type="spellEnd"/>
      <w:r w:rsidRPr="009E1DB2">
        <w:rPr>
          <w:rFonts w:eastAsia="Times New Roman" w:cs="Times New Roman"/>
          <w:color w:val="000000"/>
          <w:szCs w:val="20"/>
        </w:rPr>
        <w:t xml:space="preserve"> (Université Paris 1 Panthéon Sorbonne)</w:t>
      </w:r>
    </w:p>
    <w:p w14:paraId="3D32300F" w14:textId="77777777" w:rsidR="003B2B83" w:rsidRPr="007C0DE5" w:rsidRDefault="003B2B83" w:rsidP="007A20D9">
      <w:pPr>
        <w:pStyle w:val="Paragraphedeliste"/>
        <w:numPr>
          <w:ilvl w:val="0"/>
          <w:numId w:val="7"/>
        </w:numPr>
        <w:spacing w:after="0" w:line="240" w:lineRule="auto"/>
        <w:ind w:left="1560" w:hanging="283"/>
        <w:jc w:val="both"/>
      </w:pPr>
      <w:r w:rsidRPr="007C0DE5">
        <w:t>Sylvie Fayet-Scribe (</w:t>
      </w:r>
      <w:r w:rsidRPr="009E1DB2">
        <w:rPr>
          <w:rFonts w:eastAsia="Times New Roman" w:cs="Times New Roman"/>
          <w:color w:val="000000"/>
          <w:szCs w:val="20"/>
        </w:rPr>
        <w:t>Université Paris 1 Panthéon Sorbonne</w:t>
      </w:r>
      <w:r w:rsidRPr="007C0DE5">
        <w:t>)</w:t>
      </w:r>
    </w:p>
    <w:p w14:paraId="496A9427" w14:textId="77777777" w:rsidR="003B2B83" w:rsidRPr="009E1DB2" w:rsidRDefault="003B2B83" w:rsidP="007A20D9">
      <w:pPr>
        <w:pStyle w:val="Paragraphedeliste"/>
        <w:numPr>
          <w:ilvl w:val="0"/>
          <w:numId w:val="7"/>
        </w:numPr>
        <w:spacing w:after="0" w:line="240" w:lineRule="auto"/>
        <w:ind w:left="1560" w:hanging="283"/>
        <w:jc w:val="both"/>
        <w:rPr>
          <w:rFonts w:eastAsia="Times New Roman" w:cs="Times New Roman"/>
          <w:color w:val="000000"/>
          <w:szCs w:val="20"/>
        </w:rPr>
      </w:pPr>
      <w:r w:rsidRPr="009E1DB2">
        <w:rPr>
          <w:rFonts w:eastAsia="Times New Roman" w:cs="Times New Roman"/>
          <w:color w:val="000000"/>
          <w:szCs w:val="20"/>
        </w:rPr>
        <w:t xml:space="preserve">Pascale </w:t>
      </w:r>
      <w:proofErr w:type="spellStart"/>
      <w:r w:rsidRPr="009E1DB2">
        <w:rPr>
          <w:rFonts w:eastAsia="Times New Roman" w:cs="Times New Roman"/>
          <w:color w:val="000000"/>
          <w:szCs w:val="20"/>
        </w:rPr>
        <w:t>Goetschel</w:t>
      </w:r>
      <w:proofErr w:type="spellEnd"/>
      <w:r w:rsidRPr="009E1DB2">
        <w:rPr>
          <w:rFonts w:eastAsia="Times New Roman" w:cs="Times New Roman"/>
          <w:color w:val="000000"/>
          <w:szCs w:val="20"/>
        </w:rPr>
        <w:t xml:space="preserve"> </w:t>
      </w:r>
      <w:r w:rsidRPr="007C0DE5">
        <w:t>(</w:t>
      </w:r>
      <w:r w:rsidRPr="009E1DB2">
        <w:rPr>
          <w:rFonts w:eastAsia="Times New Roman" w:cs="Times New Roman"/>
          <w:color w:val="000000"/>
          <w:szCs w:val="20"/>
        </w:rPr>
        <w:t>Université Paris 1 Panthéon Sorbonne</w:t>
      </w:r>
      <w:r w:rsidRPr="007C0DE5">
        <w:t>)</w:t>
      </w:r>
    </w:p>
    <w:p w14:paraId="18C27ACE" w14:textId="77777777" w:rsidR="003B2B83" w:rsidRPr="009E1DB2" w:rsidRDefault="003B2B83" w:rsidP="007A20D9">
      <w:pPr>
        <w:pStyle w:val="Paragraphedeliste"/>
        <w:numPr>
          <w:ilvl w:val="0"/>
          <w:numId w:val="7"/>
        </w:numPr>
        <w:spacing w:after="0" w:line="240" w:lineRule="auto"/>
        <w:ind w:left="1560" w:hanging="283"/>
        <w:jc w:val="both"/>
        <w:rPr>
          <w:rFonts w:eastAsia="Times New Roman" w:cs="Times New Roman"/>
          <w:color w:val="000000"/>
          <w:szCs w:val="20"/>
        </w:rPr>
      </w:pPr>
      <w:r w:rsidRPr="009E1DB2">
        <w:rPr>
          <w:rFonts w:eastAsia="Times New Roman" w:cs="Times New Roman"/>
          <w:color w:val="000000"/>
          <w:szCs w:val="20"/>
        </w:rPr>
        <w:t xml:space="preserve">Christian </w:t>
      </w:r>
      <w:proofErr w:type="spellStart"/>
      <w:r w:rsidRPr="009E1DB2">
        <w:rPr>
          <w:rFonts w:eastAsia="Times New Roman" w:cs="Times New Roman"/>
          <w:color w:val="000000"/>
          <w:szCs w:val="20"/>
        </w:rPr>
        <w:t>Hottin</w:t>
      </w:r>
      <w:proofErr w:type="spellEnd"/>
      <w:r w:rsidRPr="009E1DB2">
        <w:rPr>
          <w:rFonts w:eastAsia="Times New Roman" w:cs="Times New Roman"/>
          <w:color w:val="000000"/>
          <w:szCs w:val="20"/>
        </w:rPr>
        <w:t xml:space="preserve"> (Institut National du Patrimoine)</w:t>
      </w:r>
    </w:p>
    <w:p w14:paraId="77EDF41E" w14:textId="77777777" w:rsidR="003B2B83" w:rsidRPr="009E1DB2" w:rsidRDefault="003B2B83" w:rsidP="007A20D9">
      <w:pPr>
        <w:pStyle w:val="Paragraphedeliste"/>
        <w:numPr>
          <w:ilvl w:val="0"/>
          <w:numId w:val="7"/>
        </w:numPr>
        <w:spacing w:after="0" w:line="240" w:lineRule="auto"/>
        <w:ind w:left="1560" w:hanging="283"/>
        <w:jc w:val="both"/>
        <w:rPr>
          <w:rFonts w:eastAsia="Times New Roman" w:cs="Times New Roman"/>
          <w:color w:val="000000"/>
          <w:szCs w:val="20"/>
        </w:rPr>
      </w:pPr>
      <w:r w:rsidRPr="009E1DB2">
        <w:rPr>
          <w:rFonts w:eastAsia="Times New Roman" w:cs="Times New Roman"/>
          <w:color w:val="000000"/>
          <w:szCs w:val="20"/>
        </w:rPr>
        <w:t>Dominique Kalifa (Université Paris 1 Panthéon Sorbonne)</w:t>
      </w:r>
    </w:p>
    <w:p w14:paraId="7EBB2771" w14:textId="77777777" w:rsidR="003B2B83" w:rsidRPr="007C0DE5" w:rsidRDefault="003B2B83" w:rsidP="007A20D9">
      <w:pPr>
        <w:pStyle w:val="Paragraphedeliste"/>
        <w:numPr>
          <w:ilvl w:val="0"/>
          <w:numId w:val="7"/>
        </w:numPr>
        <w:spacing w:after="0" w:line="240" w:lineRule="auto"/>
        <w:ind w:left="1560" w:hanging="283"/>
        <w:jc w:val="both"/>
      </w:pPr>
      <w:r w:rsidRPr="009E1DB2">
        <w:rPr>
          <w:rFonts w:eastAsia="Times New Roman" w:cs="Times New Roman"/>
          <w:color w:val="000000"/>
          <w:szCs w:val="20"/>
        </w:rPr>
        <w:t xml:space="preserve">Thierry </w:t>
      </w:r>
      <w:proofErr w:type="spellStart"/>
      <w:r w:rsidRPr="009E1DB2">
        <w:rPr>
          <w:rFonts w:eastAsia="Times New Roman" w:cs="Times New Roman"/>
          <w:color w:val="000000"/>
          <w:szCs w:val="20"/>
        </w:rPr>
        <w:t>Kouamé</w:t>
      </w:r>
      <w:proofErr w:type="spellEnd"/>
      <w:r w:rsidRPr="009E1DB2">
        <w:rPr>
          <w:rFonts w:eastAsia="Times New Roman" w:cs="Times New Roman"/>
          <w:color w:val="000000"/>
          <w:szCs w:val="20"/>
        </w:rPr>
        <w:t xml:space="preserve"> </w:t>
      </w:r>
      <w:r w:rsidRPr="007C0DE5">
        <w:t>(</w:t>
      </w:r>
      <w:r w:rsidRPr="009E1DB2">
        <w:rPr>
          <w:rFonts w:eastAsia="Times New Roman" w:cs="Times New Roman"/>
          <w:color w:val="000000"/>
          <w:szCs w:val="20"/>
        </w:rPr>
        <w:t>Université Paris 1 Panthéon Sorbonne</w:t>
      </w:r>
      <w:r w:rsidRPr="007C0DE5">
        <w:t>)</w:t>
      </w:r>
    </w:p>
    <w:p w14:paraId="6CE526B0" w14:textId="76317251" w:rsidR="003B2B83" w:rsidRPr="009E1DB2" w:rsidRDefault="003B2B83" w:rsidP="007A20D9">
      <w:pPr>
        <w:pStyle w:val="Paragraphedeliste"/>
        <w:numPr>
          <w:ilvl w:val="0"/>
          <w:numId w:val="7"/>
        </w:numPr>
        <w:spacing w:after="0" w:line="240" w:lineRule="auto"/>
        <w:ind w:left="1560" w:hanging="283"/>
        <w:jc w:val="both"/>
        <w:rPr>
          <w:rFonts w:eastAsia="Times New Roman" w:cs="Times New Roman"/>
          <w:color w:val="000000"/>
          <w:szCs w:val="20"/>
        </w:rPr>
      </w:pPr>
      <w:r w:rsidRPr="009E1DB2">
        <w:rPr>
          <w:rFonts w:eastAsia="Times New Roman" w:cs="Times New Roman"/>
          <w:color w:val="000000"/>
          <w:szCs w:val="20"/>
        </w:rPr>
        <w:t>Boris Noguès (ENS Lyon)</w:t>
      </w:r>
    </w:p>
    <w:p w14:paraId="2E0A2BE5" w14:textId="77777777" w:rsidR="003B2B83" w:rsidRPr="007C0DE5" w:rsidRDefault="003B2B83" w:rsidP="00722F5B">
      <w:pPr>
        <w:pStyle w:val="Titre3"/>
        <w:jc w:val="center"/>
        <w:rPr>
          <w:rFonts w:eastAsia="Times New Roman"/>
        </w:rPr>
      </w:pPr>
      <w:r>
        <w:rPr>
          <w:rFonts w:eastAsia="Times New Roman"/>
        </w:rPr>
        <w:t>Personnels scientifiques</w:t>
      </w:r>
      <w:r w:rsidRPr="007C0DE5">
        <w:rPr>
          <w:rFonts w:eastAsia="Times New Roman"/>
        </w:rPr>
        <w:t xml:space="preserve"> de la BIS</w:t>
      </w:r>
    </w:p>
    <w:p w14:paraId="5742B0B4" w14:textId="77777777" w:rsidR="003B2B83" w:rsidRDefault="003B2B83" w:rsidP="007A20D9">
      <w:pPr>
        <w:pStyle w:val="Paragraphedeliste"/>
        <w:numPr>
          <w:ilvl w:val="0"/>
          <w:numId w:val="7"/>
        </w:numPr>
        <w:spacing w:after="0" w:line="240" w:lineRule="auto"/>
        <w:ind w:left="1560" w:hanging="284"/>
        <w:jc w:val="both"/>
        <w:rPr>
          <w:rFonts w:eastAsia="Times New Roman" w:cs="Times New Roman"/>
          <w:color w:val="000000"/>
          <w:szCs w:val="20"/>
        </w:rPr>
      </w:pPr>
      <w:r>
        <w:rPr>
          <w:rFonts w:eastAsia="Times New Roman" w:cs="Times New Roman"/>
          <w:color w:val="000000"/>
          <w:szCs w:val="20"/>
        </w:rPr>
        <w:t xml:space="preserve">Laurence </w:t>
      </w:r>
      <w:proofErr w:type="spellStart"/>
      <w:r>
        <w:rPr>
          <w:rFonts w:eastAsia="Times New Roman" w:cs="Times New Roman"/>
          <w:color w:val="000000"/>
          <w:szCs w:val="20"/>
        </w:rPr>
        <w:t>Bobis</w:t>
      </w:r>
      <w:proofErr w:type="spellEnd"/>
      <w:r>
        <w:rPr>
          <w:rFonts w:eastAsia="Times New Roman" w:cs="Times New Roman"/>
          <w:color w:val="000000"/>
          <w:szCs w:val="20"/>
        </w:rPr>
        <w:t xml:space="preserve"> (Directrice)</w:t>
      </w:r>
    </w:p>
    <w:p w14:paraId="3481D24B" w14:textId="77777777" w:rsidR="003B2B83" w:rsidRPr="007C0DE5" w:rsidRDefault="00233747" w:rsidP="007A20D9">
      <w:pPr>
        <w:pStyle w:val="Paragraphedeliste"/>
        <w:numPr>
          <w:ilvl w:val="0"/>
          <w:numId w:val="7"/>
        </w:numPr>
        <w:spacing w:after="0" w:line="240" w:lineRule="auto"/>
        <w:ind w:left="1560" w:hanging="284"/>
        <w:jc w:val="both"/>
        <w:rPr>
          <w:rFonts w:eastAsia="Times New Roman" w:cs="Times New Roman"/>
          <w:color w:val="000000"/>
          <w:szCs w:val="20"/>
        </w:rPr>
      </w:pPr>
      <w:r>
        <w:rPr>
          <w:rFonts w:eastAsia="Times New Roman" w:cs="Times New Roman"/>
          <w:color w:val="000000"/>
          <w:szCs w:val="20"/>
        </w:rPr>
        <w:t xml:space="preserve">Jacqueline </w:t>
      </w:r>
      <w:proofErr w:type="spellStart"/>
      <w:r>
        <w:rPr>
          <w:rFonts w:eastAsia="Times New Roman" w:cs="Times New Roman"/>
          <w:color w:val="000000"/>
          <w:szCs w:val="20"/>
        </w:rPr>
        <w:t>Artier</w:t>
      </w:r>
      <w:proofErr w:type="spellEnd"/>
      <w:r>
        <w:rPr>
          <w:rFonts w:eastAsia="Times New Roman" w:cs="Times New Roman"/>
          <w:color w:val="000000"/>
          <w:szCs w:val="20"/>
        </w:rPr>
        <w:t xml:space="preserve"> (responsable du d</w:t>
      </w:r>
      <w:r w:rsidR="003B2B83" w:rsidRPr="007C0DE5">
        <w:rPr>
          <w:rFonts w:eastAsia="Times New Roman" w:cs="Times New Roman"/>
          <w:color w:val="000000"/>
          <w:szCs w:val="20"/>
        </w:rPr>
        <w:t>épartement des manuscrits et du livre ancien)</w:t>
      </w:r>
    </w:p>
    <w:p w14:paraId="736D461C" w14:textId="77777777" w:rsidR="003B2B83" w:rsidRPr="007C0DE5" w:rsidRDefault="003B2B83" w:rsidP="007A20D9">
      <w:pPr>
        <w:pStyle w:val="Paragraphedeliste"/>
        <w:numPr>
          <w:ilvl w:val="0"/>
          <w:numId w:val="7"/>
        </w:numPr>
        <w:spacing w:after="0" w:line="240" w:lineRule="auto"/>
        <w:ind w:left="1560" w:hanging="284"/>
        <w:jc w:val="both"/>
        <w:rPr>
          <w:rFonts w:eastAsia="Times New Roman" w:cs="Times New Roman"/>
          <w:color w:val="000000"/>
          <w:szCs w:val="20"/>
        </w:rPr>
      </w:pPr>
      <w:r w:rsidRPr="007C0DE5">
        <w:rPr>
          <w:rFonts w:eastAsia="Times New Roman" w:cs="Times New Roman"/>
          <w:color w:val="000000"/>
          <w:szCs w:val="20"/>
        </w:rPr>
        <w:t>Ismaël Jude-</w:t>
      </w:r>
      <w:proofErr w:type="spellStart"/>
      <w:r w:rsidRPr="007C0DE5">
        <w:rPr>
          <w:rFonts w:eastAsia="Times New Roman" w:cs="Times New Roman"/>
          <w:color w:val="000000"/>
          <w:szCs w:val="20"/>
        </w:rPr>
        <w:t>Fercak</w:t>
      </w:r>
      <w:proofErr w:type="spellEnd"/>
      <w:r w:rsidRPr="007C0DE5">
        <w:rPr>
          <w:rFonts w:eastAsia="Times New Roman" w:cs="Times New Roman"/>
          <w:color w:val="000000"/>
          <w:szCs w:val="20"/>
        </w:rPr>
        <w:t xml:space="preserve"> (BIS 2020)</w:t>
      </w:r>
    </w:p>
    <w:p w14:paraId="42278939" w14:textId="77777777" w:rsidR="003B2B83" w:rsidRPr="007C0DE5" w:rsidRDefault="003B2B83" w:rsidP="007A20D9">
      <w:pPr>
        <w:pStyle w:val="Paragraphedeliste"/>
        <w:numPr>
          <w:ilvl w:val="0"/>
          <w:numId w:val="7"/>
        </w:numPr>
        <w:spacing w:after="0" w:line="240" w:lineRule="auto"/>
        <w:ind w:left="1560" w:hanging="284"/>
        <w:jc w:val="both"/>
        <w:rPr>
          <w:rFonts w:eastAsia="Times New Roman" w:cs="Times New Roman"/>
          <w:color w:val="000000"/>
          <w:szCs w:val="20"/>
        </w:rPr>
      </w:pPr>
      <w:r w:rsidRPr="007C0DE5">
        <w:rPr>
          <w:rFonts w:eastAsia="Times New Roman" w:cs="Times New Roman"/>
          <w:color w:val="000000"/>
          <w:szCs w:val="20"/>
        </w:rPr>
        <w:t>Céci</w:t>
      </w:r>
      <w:r w:rsidR="00233747">
        <w:rPr>
          <w:rFonts w:eastAsia="Times New Roman" w:cs="Times New Roman"/>
          <w:color w:val="000000"/>
          <w:szCs w:val="20"/>
        </w:rPr>
        <w:t xml:space="preserve">le </w:t>
      </w:r>
      <w:proofErr w:type="spellStart"/>
      <w:r w:rsidR="00233747">
        <w:rPr>
          <w:rFonts w:eastAsia="Times New Roman" w:cs="Times New Roman"/>
          <w:color w:val="000000"/>
          <w:szCs w:val="20"/>
        </w:rPr>
        <w:t>Obligi</w:t>
      </w:r>
      <w:proofErr w:type="spellEnd"/>
      <w:r w:rsidR="00233747">
        <w:rPr>
          <w:rFonts w:eastAsia="Times New Roman" w:cs="Times New Roman"/>
          <w:color w:val="000000"/>
          <w:szCs w:val="20"/>
        </w:rPr>
        <w:t xml:space="preserve"> (responsable du d</w:t>
      </w:r>
      <w:r w:rsidRPr="007C0DE5">
        <w:rPr>
          <w:rFonts w:eastAsia="Times New Roman" w:cs="Times New Roman"/>
          <w:color w:val="000000"/>
          <w:szCs w:val="20"/>
        </w:rPr>
        <w:t>épartement du traitement documentaire)</w:t>
      </w:r>
    </w:p>
    <w:p w14:paraId="01C81CAA" w14:textId="77777777" w:rsidR="003B2B83" w:rsidRPr="007C0DE5" w:rsidRDefault="00233747" w:rsidP="007A20D9">
      <w:pPr>
        <w:pStyle w:val="Paragraphedeliste"/>
        <w:numPr>
          <w:ilvl w:val="0"/>
          <w:numId w:val="7"/>
        </w:numPr>
        <w:spacing w:after="0" w:line="240" w:lineRule="auto"/>
        <w:ind w:left="1560" w:hanging="284"/>
        <w:jc w:val="both"/>
        <w:rPr>
          <w:rFonts w:eastAsia="Times New Roman" w:cs="Times New Roman"/>
          <w:color w:val="000000"/>
          <w:szCs w:val="20"/>
        </w:rPr>
      </w:pPr>
      <w:r>
        <w:rPr>
          <w:rFonts w:eastAsia="Times New Roman" w:cs="Times New Roman"/>
          <w:color w:val="000000"/>
          <w:szCs w:val="20"/>
        </w:rPr>
        <w:t xml:space="preserve">Géraldine </w:t>
      </w:r>
      <w:proofErr w:type="spellStart"/>
      <w:r>
        <w:rPr>
          <w:rFonts w:eastAsia="Times New Roman" w:cs="Times New Roman"/>
          <w:color w:val="000000"/>
          <w:szCs w:val="20"/>
        </w:rPr>
        <w:t>Peoc'h</w:t>
      </w:r>
      <w:proofErr w:type="spellEnd"/>
      <w:r>
        <w:rPr>
          <w:rFonts w:eastAsia="Times New Roman" w:cs="Times New Roman"/>
          <w:color w:val="000000"/>
          <w:szCs w:val="20"/>
        </w:rPr>
        <w:t xml:space="preserve"> (responsable du s</w:t>
      </w:r>
      <w:r w:rsidR="003B2B83" w:rsidRPr="007C0DE5">
        <w:rPr>
          <w:rFonts w:eastAsia="Times New Roman" w:cs="Times New Roman"/>
          <w:color w:val="000000"/>
          <w:szCs w:val="20"/>
        </w:rPr>
        <w:t>ervice de la conservation et de la gestion matérielle des collections)</w:t>
      </w:r>
    </w:p>
    <w:p w14:paraId="750047C6" w14:textId="77777777" w:rsidR="003B2B83" w:rsidRPr="007C0DE5" w:rsidRDefault="00233747" w:rsidP="007A20D9">
      <w:pPr>
        <w:pStyle w:val="Paragraphedeliste"/>
        <w:numPr>
          <w:ilvl w:val="0"/>
          <w:numId w:val="7"/>
        </w:numPr>
        <w:spacing w:after="0" w:line="240" w:lineRule="auto"/>
        <w:ind w:left="1560" w:hanging="284"/>
        <w:jc w:val="both"/>
        <w:rPr>
          <w:rFonts w:eastAsia="Times New Roman" w:cs="Times New Roman"/>
          <w:color w:val="000000"/>
          <w:szCs w:val="20"/>
        </w:rPr>
      </w:pPr>
      <w:r>
        <w:rPr>
          <w:rFonts w:eastAsia="Times New Roman" w:cs="Times New Roman"/>
          <w:color w:val="000000"/>
          <w:szCs w:val="20"/>
        </w:rPr>
        <w:t>Marie-Thérèse Petiot (responsable du d</w:t>
      </w:r>
      <w:r w:rsidR="003B2B83" w:rsidRPr="007C0DE5">
        <w:rPr>
          <w:rFonts w:eastAsia="Times New Roman" w:cs="Times New Roman"/>
          <w:color w:val="000000"/>
          <w:szCs w:val="20"/>
        </w:rPr>
        <w:t>épartement du développement des collections)</w:t>
      </w:r>
    </w:p>
    <w:p w14:paraId="26CE629B" w14:textId="77777777" w:rsidR="003B2B83" w:rsidRPr="007C0DE5" w:rsidRDefault="003B2B83" w:rsidP="003B2B83">
      <w:pPr>
        <w:pStyle w:val="Titre2"/>
        <w:rPr>
          <w:rFonts w:eastAsia="Times New Roman"/>
        </w:rPr>
      </w:pPr>
      <w:r>
        <w:rPr>
          <w:rFonts w:eastAsia="Times New Roman"/>
          <w:bdr w:val="none" w:sz="0" w:space="0" w:color="auto" w:frame="1"/>
        </w:rPr>
        <w:t>Présentation du projet</w:t>
      </w:r>
    </w:p>
    <w:p w14:paraId="56A99F76" w14:textId="77777777" w:rsidR="007A5FD7" w:rsidRDefault="00FE5F7E" w:rsidP="00262C6C">
      <w:pPr>
        <w:jc w:val="both"/>
      </w:pPr>
      <w:r>
        <w:t>A</w:t>
      </w:r>
      <w:r w:rsidR="007A5FD7" w:rsidRPr="007C0DE5">
        <w:t xml:space="preserve"> l’occasion du 250</w:t>
      </w:r>
      <w:r w:rsidR="007A5FD7" w:rsidRPr="007C0DE5">
        <w:rPr>
          <w:vertAlign w:val="superscript"/>
        </w:rPr>
        <w:t>e</w:t>
      </w:r>
      <w:r w:rsidR="007A5FD7" w:rsidRPr="007C0DE5">
        <w:t xml:space="preserve"> anniversaire de </w:t>
      </w:r>
      <w:r w:rsidR="00E83ABC">
        <w:t>son ouverture au public</w:t>
      </w:r>
      <w:r>
        <w:t>, qui sera célébré en décembre 2020, la bibliothèque interuniversitaire de la Sorbonne (BIS)</w:t>
      </w:r>
      <w:r w:rsidR="003B2B83">
        <w:t xml:space="preserve"> </w:t>
      </w:r>
      <w:r w:rsidR="000C55CD">
        <w:t>a le projet d’</w:t>
      </w:r>
      <w:r w:rsidR="003B2B83">
        <w:t xml:space="preserve">éditer un </w:t>
      </w:r>
      <w:r w:rsidR="007A5FD7" w:rsidRPr="007C0DE5">
        <w:t xml:space="preserve">ouvrage collectif </w:t>
      </w:r>
      <w:r>
        <w:t xml:space="preserve">contribuant </w:t>
      </w:r>
      <w:r w:rsidRPr="007C0DE5">
        <w:t xml:space="preserve">à développer et approfondir </w:t>
      </w:r>
      <w:r>
        <w:t>la connaissance de</w:t>
      </w:r>
      <w:r w:rsidRPr="007C0DE5">
        <w:t xml:space="preserve"> </w:t>
      </w:r>
      <w:r>
        <w:t>son histoire. Les éditions de la Sorbonne ont accepté d’en être l’éditeur.</w:t>
      </w:r>
    </w:p>
    <w:p w14:paraId="445752D3" w14:textId="77777777" w:rsidR="00FE5F7E" w:rsidRDefault="00FE5F7E" w:rsidP="00FE5F7E">
      <w:pPr>
        <w:jc w:val="both"/>
      </w:pPr>
      <w:r>
        <w:t xml:space="preserve">Héritière de la Bibliothèque de l’Université de Paris et bibliothèque interuniversitaire régie par une convention entre les universités </w:t>
      </w:r>
      <w:r w:rsidR="000C55CD">
        <w:t>Paris I Panthéon Sorbonne</w:t>
      </w:r>
      <w:r>
        <w:t xml:space="preserve">, </w:t>
      </w:r>
      <w:r w:rsidR="000C55CD">
        <w:t xml:space="preserve">Paris </w:t>
      </w:r>
      <w:r>
        <w:t>III</w:t>
      </w:r>
      <w:r w:rsidR="000C55CD">
        <w:t xml:space="preserve"> Sorbonne nouvelle</w:t>
      </w:r>
      <w:r>
        <w:t>, Sorbonne Université</w:t>
      </w:r>
      <w:r w:rsidR="00934285">
        <w:t xml:space="preserve"> et Université de Paris</w:t>
      </w:r>
      <w:r>
        <w:t>, la Bibliothèque interuni</w:t>
      </w:r>
      <w:r w:rsidR="00934285">
        <w:t xml:space="preserve">versitaire de la Sorbonne (BIS), </w:t>
      </w:r>
      <w:r>
        <w:t xml:space="preserve">rattachée </w:t>
      </w:r>
      <w:r w:rsidR="00934285">
        <w:t>administrativement</w:t>
      </w:r>
      <w:r>
        <w:t xml:space="preserve"> à l</w:t>
      </w:r>
      <w:r w:rsidR="000C55CD">
        <w:t xml:space="preserve">’Université Paris I Panthéon </w:t>
      </w:r>
      <w:r>
        <w:t xml:space="preserve">Sorbonne, conserve dans ses collections environ 2 millions de documents, dont 17 750 </w:t>
      </w:r>
      <w:r>
        <w:lastRenderedPageBreak/>
        <w:t>titres de périodiques et 3 500 manuscrits. La bibliothèque de l’institut de géographie lui est rattachée.</w:t>
      </w:r>
      <w:r w:rsidR="00934285">
        <w:t xml:space="preserve"> </w:t>
      </w:r>
    </w:p>
    <w:p w14:paraId="65114423" w14:textId="77777777" w:rsidR="00FE5F7E" w:rsidRDefault="00FE5F7E" w:rsidP="00FE5F7E">
      <w:pPr>
        <w:jc w:val="both"/>
      </w:pPr>
      <w:r>
        <w:t xml:space="preserve">Depuis novembre 2013, </w:t>
      </w:r>
      <w:r w:rsidR="00934285">
        <w:t>elle</w:t>
      </w:r>
      <w:r>
        <w:t xml:space="preserve"> accueille ses publics </w:t>
      </w:r>
      <w:r w:rsidR="00934285">
        <w:t xml:space="preserve">(près de 23 000 inscrits en 2016 et 2017) </w:t>
      </w:r>
      <w:r>
        <w:t>dans des locaux rénovés,</w:t>
      </w:r>
      <w:r w:rsidR="00934285">
        <w:t xml:space="preserve"> assurant de nouveaux services</w:t>
      </w:r>
      <w:r>
        <w:t xml:space="preserve"> </w:t>
      </w:r>
      <w:r w:rsidR="00934285">
        <w:t xml:space="preserve">notamment </w:t>
      </w:r>
      <w:r>
        <w:t>à destination des chercheurs. Elle poursuit en outre une politique active de soutien à la recherche et de valorisation de ses collections</w:t>
      </w:r>
      <w:r w:rsidR="00934285">
        <w:t>, particulièrement dans ses</w:t>
      </w:r>
      <w:r>
        <w:t xml:space="preserve"> disciplines d’excellence</w:t>
      </w:r>
      <w:r w:rsidR="000C55CD">
        <w:t>,</w:t>
      </w:r>
      <w:r>
        <w:t xml:space="preserve"> l’histoire, les sciences de l’Antiquité, la philosophie et la géographie. Dans le cadre du </w:t>
      </w:r>
      <w:r w:rsidR="00CF490D">
        <w:t>groupement d’intérêt scientifique (</w:t>
      </w:r>
      <w:r>
        <w:t>GIS</w:t>
      </w:r>
      <w:r w:rsidR="00CF490D">
        <w:t>)</w:t>
      </w:r>
      <w:r>
        <w:t xml:space="preserve"> CollEx, elle est bibliothèque délégataire pour chacune de ces quatre disciplines. Les collections de la BIS et celles de la Bibliothèque de géographie ont par ailleurs été labellisées </w:t>
      </w:r>
      <w:r w:rsidR="00934285">
        <w:t xml:space="preserve">CollEx </w:t>
      </w:r>
      <w:r>
        <w:t>en décembre 2017.</w:t>
      </w:r>
    </w:p>
    <w:p w14:paraId="626FEA99" w14:textId="77777777" w:rsidR="00FE5F7E" w:rsidRDefault="00934285" w:rsidP="00262C6C">
      <w:pPr>
        <w:jc w:val="both"/>
      </w:pPr>
      <w:r>
        <w:t>La longévité et la complexité institutionnelle de la bibliothèque de même que la richesse des archives qu’elle a rassemblées</w:t>
      </w:r>
      <w:r w:rsidR="005D146B">
        <w:t>,</w:t>
      </w:r>
      <w:r>
        <w:t xml:space="preserve"> </w:t>
      </w:r>
      <w:r w:rsidR="00E83ABC">
        <w:t xml:space="preserve">ou </w:t>
      </w:r>
      <w:r w:rsidR="005D146B">
        <w:t>des archives la concernant conservées</w:t>
      </w:r>
      <w:r w:rsidR="00E83ABC">
        <w:t xml:space="preserve"> dans d’autres institutions</w:t>
      </w:r>
      <w:r w:rsidR="005D146B">
        <w:t>,</w:t>
      </w:r>
      <w:r w:rsidR="00E83ABC">
        <w:t xml:space="preserve"> </w:t>
      </w:r>
      <w:r>
        <w:t>permettent d’</w:t>
      </w:r>
      <w:r w:rsidR="00E83ABC">
        <w:t>appréhender</w:t>
      </w:r>
      <w:r>
        <w:t xml:space="preserve"> son histoire sous des angles </w:t>
      </w:r>
      <w:r w:rsidR="00E83ABC">
        <w:t xml:space="preserve">multiples, certains classiques, d’autres plus </w:t>
      </w:r>
      <w:r w:rsidR="005D146B">
        <w:t>novateurs</w:t>
      </w:r>
      <w:r w:rsidR="00E83ABC">
        <w:t>.</w:t>
      </w:r>
    </w:p>
    <w:p w14:paraId="7A87E165" w14:textId="77777777" w:rsidR="00E83ABC" w:rsidRPr="007C0DE5" w:rsidRDefault="00E83ABC" w:rsidP="00E83ABC">
      <w:pPr>
        <w:pStyle w:val="Titre2"/>
      </w:pPr>
      <w:r>
        <w:t>Ligne éditoriale</w:t>
      </w:r>
      <w:r w:rsidR="00E87606">
        <w:t xml:space="preserve"> et contributions attendues</w:t>
      </w:r>
    </w:p>
    <w:p w14:paraId="49DEDC86" w14:textId="29728147" w:rsidR="00366A8B" w:rsidRDefault="00366A8B" w:rsidP="00E83ABC">
      <w:pPr>
        <w:jc w:val="both"/>
      </w:pPr>
      <w:r>
        <w:t xml:space="preserve">L’ouvrage, destiné à un public universitaire mais aussi au grand public sera richement illustré et comportera environ 300 pages (dont une introduction et </w:t>
      </w:r>
      <w:r w:rsidR="00E87606">
        <w:t xml:space="preserve">des annexes comportant </w:t>
      </w:r>
      <w:r>
        <w:t>une bibliographie</w:t>
      </w:r>
      <w:r w:rsidR="00E87606">
        <w:t xml:space="preserve"> et des fiches </w:t>
      </w:r>
      <w:proofErr w:type="spellStart"/>
      <w:r w:rsidR="00E87606">
        <w:t>prosopographiques</w:t>
      </w:r>
      <w:proofErr w:type="spellEnd"/>
      <w:r w:rsidR="00DD7E48">
        <w:t xml:space="preserve"> de personnages ayant marqué l’histoire de la bibliothèque</w:t>
      </w:r>
      <w:r>
        <w:t xml:space="preserve">). Il articulera en un plan chrono-thématique </w:t>
      </w:r>
      <w:r w:rsidR="00E87606">
        <w:t xml:space="preserve">une </w:t>
      </w:r>
      <w:r w:rsidR="0070465F">
        <w:t>trentaine</w:t>
      </w:r>
      <w:r w:rsidR="00E87606">
        <w:t xml:space="preserve"> de</w:t>
      </w:r>
      <w:r w:rsidR="00F44C91">
        <w:t xml:space="preserve"> contributions</w:t>
      </w:r>
      <w:r w:rsidR="0070465F">
        <w:t>. Outre les contributions recueillies par sollicitation directe d’auteurs ou d’autrices ayant inclus dans leur champ de recherche la bibliothèque de la Sorbonne ou l’histoire des bibliothèques et de la bibliothéconomie, le présent appel vise à recueillir des contributions q</w:t>
      </w:r>
      <w:r>
        <w:t>ui pourront</w:t>
      </w:r>
      <w:r w:rsidR="00CF490D">
        <w:t xml:space="preserve"> correspondre </w:t>
      </w:r>
      <w:r w:rsidR="00E87606">
        <w:t xml:space="preserve">à </w:t>
      </w:r>
      <w:r w:rsidR="00CF490D">
        <w:t xml:space="preserve">différents </w:t>
      </w:r>
      <w:r>
        <w:t>modules :</w:t>
      </w:r>
    </w:p>
    <w:p w14:paraId="05BECBD6" w14:textId="77777777" w:rsidR="00E87606" w:rsidRPr="00E87606" w:rsidRDefault="00E83ABC" w:rsidP="00E87606">
      <w:pPr>
        <w:pStyle w:val="Paragraphedeliste"/>
        <w:numPr>
          <w:ilvl w:val="0"/>
          <w:numId w:val="6"/>
        </w:numPr>
        <w:jc w:val="both"/>
      </w:pPr>
      <w:r w:rsidRPr="007C0DE5">
        <w:t>article</w:t>
      </w:r>
      <w:r w:rsidR="00BE6B7A">
        <w:t>s</w:t>
      </w:r>
      <w:r w:rsidR="00E87606">
        <w:t xml:space="preserve"> approfondi</w:t>
      </w:r>
      <w:r w:rsidR="00BE6B7A">
        <w:t>s</w:t>
      </w:r>
      <w:r w:rsidR="00E87606">
        <w:t> </w:t>
      </w:r>
      <w:r w:rsidR="00130CCA">
        <w:t>de 8 à 12</w:t>
      </w:r>
      <w:r w:rsidR="005D146B">
        <w:t xml:space="preserve"> pages (16 000 à 2</w:t>
      </w:r>
      <w:r w:rsidR="00130CCA">
        <w:t>4</w:t>
      </w:r>
      <w:r w:rsidR="00E87606" w:rsidRPr="00E87606">
        <w:t> 000 </w:t>
      </w:r>
      <w:r w:rsidR="005D146B">
        <w:t>signes</w:t>
      </w:r>
      <w:r w:rsidR="00E87606" w:rsidRPr="00E87606">
        <w:t>)</w:t>
      </w:r>
      <w:r w:rsidR="00E87606">
        <w:t xml:space="preserve">, </w:t>
      </w:r>
      <w:r w:rsidR="0070465F">
        <w:t>a</w:t>
      </w:r>
      <w:r w:rsidR="00E87606">
        <w:t>ccompagné</w:t>
      </w:r>
      <w:r w:rsidR="0070465F">
        <w:t>s</w:t>
      </w:r>
      <w:r w:rsidR="00E87606">
        <w:t xml:space="preserve"> de propositions iconographiques (</w:t>
      </w:r>
      <w:r w:rsidR="00E87606" w:rsidRPr="007C0DE5">
        <w:t>3 </w:t>
      </w:r>
      <w:r w:rsidR="00130CCA">
        <w:t>à 8</w:t>
      </w:r>
      <w:r w:rsidR="00E87606" w:rsidRPr="007C0DE5">
        <w:t>)</w:t>
      </w:r>
    </w:p>
    <w:p w14:paraId="039E8B57" w14:textId="77777777" w:rsidR="00E87606" w:rsidRPr="00E87606" w:rsidRDefault="00E83ABC" w:rsidP="00E87606">
      <w:pPr>
        <w:pStyle w:val="Paragraphedeliste"/>
        <w:numPr>
          <w:ilvl w:val="0"/>
          <w:numId w:val="6"/>
        </w:numPr>
        <w:jc w:val="both"/>
      </w:pPr>
      <w:r>
        <w:t>article</w:t>
      </w:r>
      <w:r w:rsidR="00BE6B7A">
        <w:t>s</w:t>
      </w:r>
      <w:r>
        <w:t xml:space="preserve"> </w:t>
      </w:r>
      <w:r w:rsidR="00E87606">
        <w:t>brefs ou</w:t>
      </w:r>
      <w:r>
        <w:t xml:space="preserve"> « </w:t>
      </w:r>
      <w:r w:rsidRPr="007C0DE5">
        <w:t>focus</w:t>
      </w:r>
      <w:r>
        <w:t> »</w:t>
      </w:r>
      <w:r w:rsidR="00F42A40">
        <w:t xml:space="preserve"> </w:t>
      </w:r>
      <w:r w:rsidR="00E87606">
        <w:t>(1 500 à 3 000 signes) sur un sujet limité accompagné</w:t>
      </w:r>
      <w:r w:rsidR="0070465F">
        <w:t>s</w:t>
      </w:r>
      <w:r w:rsidR="00E87606">
        <w:t xml:space="preserve"> le cas échéant de propositions iconographiques (1 </w:t>
      </w:r>
      <w:r w:rsidR="00130CCA">
        <w:t xml:space="preserve">à </w:t>
      </w:r>
      <w:r w:rsidR="00E87606">
        <w:t>2</w:t>
      </w:r>
      <w:r w:rsidR="00E87606" w:rsidRPr="007C0DE5">
        <w:t>)</w:t>
      </w:r>
    </w:p>
    <w:p w14:paraId="62D19C85" w14:textId="77777777" w:rsidR="00DD7E48" w:rsidRDefault="00DD7E48" w:rsidP="00E87606">
      <w:pPr>
        <w:jc w:val="both"/>
      </w:pPr>
      <w:r>
        <w:t xml:space="preserve">Le nombre de signe s’entend espaces et notes comprises. </w:t>
      </w:r>
    </w:p>
    <w:p w14:paraId="74543DBA" w14:textId="1E6E79DA" w:rsidR="00E83ABC" w:rsidRDefault="00130CCA" w:rsidP="00E87606">
      <w:pPr>
        <w:jc w:val="both"/>
      </w:pPr>
      <w:r>
        <w:t xml:space="preserve">Les articles ou focus proposés peuvent contribuer </w:t>
      </w:r>
      <w:r w:rsidR="00F54591">
        <w:t xml:space="preserve">à </w:t>
      </w:r>
      <w:r w:rsidR="00055272">
        <w:t xml:space="preserve">documenter </w:t>
      </w:r>
      <w:r w:rsidR="00F54591">
        <w:t xml:space="preserve">un ou plusieurs </w:t>
      </w:r>
      <w:r w:rsidR="00055272">
        <w:t xml:space="preserve">des </w:t>
      </w:r>
      <w:r w:rsidR="00E83ABC">
        <w:t>axes</w:t>
      </w:r>
      <w:r w:rsidR="00F54591">
        <w:t xml:space="preserve"> thématiques identifiés</w:t>
      </w:r>
      <w:r w:rsidR="00E83ABC">
        <w:t xml:space="preserve"> </w:t>
      </w:r>
      <w:r w:rsidR="00F54591">
        <w:t>par le comité scientifique (</w:t>
      </w:r>
      <w:proofErr w:type="spellStart"/>
      <w:r w:rsidR="00F54591">
        <w:t>cf</w:t>
      </w:r>
      <w:proofErr w:type="spellEnd"/>
      <w:r w:rsidR="00F54591">
        <w:t xml:space="preserve"> </w:t>
      </w:r>
      <w:r w:rsidR="0070465F" w:rsidRPr="0070465F">
        <w:rPr>
          <w:i/>
        </w:rPr>
        <w:t>infra</w:t>
      </w:r>
      <w:r w:rsidR="0070465F">
        <w:t xml:space="preserve"> </w:t>
      </w:r>
      <w:r w:rsidR="00F54591">
        <w:t>axes thématique</w:t>
      </w:r>
      <w:r w:rsidR="0070465F">
        <w:t>s</w:t>
      </w:r>
      <w:r w:rsidR="00F54591">
        <w:t>)</w:t>
      </w:r>
      <w:r w:rsidR="00E83ABC">
        <w:t>,</w:t>
      </w:r>
      <w:r w:rsidR="00E83ABC" w:rsidRPr="00E9369E">
        <w:t xml:space="preserve"> </w:t>
      </w:r>
      <w:r w:rsidR="00E83ABC" w:rsidRPr="007C0DE5">
        <w:t xml:space="preserve">séparément ou </w:t>
      </w:r>
      <w:r w:rsidR="00E83ABC">
        <w:t>de façon transversale</w:t>
      </w:r>
      <w:r w:rsidR="00CF490D">
        <w:t>. Ils peuvent aussi</w:t>
      </w:r>
      <w:r w:rsidR="00E83ABC">
        <w:t xml:space="preserve"> </w:t>
      </w:r>
      <w:r w:rsidR="00055272">
        <w:t>s’attacher</w:t>
      </w:r>
      <w:r w:rsidR="00E83ABC">
        <w:t xml:space="preserve"> </w:t>
      </w:r>
      <w:r w:rsidR="00055272">
        <w:t xml:space="preserve">à développer </w:t>
      </w:r>
      <w:r w:rsidR="00E83ABC">
        <w:t xml:space="preserve">des axes </w:t>
      </w:r>
      <w:r w:rsidR="00055272">
        <w:t>non envisagés par le comité scientifique</w:t>
      </w:r>
      <w:r w:rsidR="00E83ABC">
        <w:t>.</w:t>
      </w:r>
    </w:p>
    <w:p w14:paraId="5ED10074" w14:textId="77777777" w:rsidR="00704B6E" w:rsidRDefault="00704B6E" w:rsidP="00704B6E">
      <w:pPr>
        <w:jc w:val="both"/>
      </w:pPr>
      <w:r>
        <w:t xml:space="preserve">Les </w:t>
      </w:r>
      <w:r w:rsidRPr="005D146B">
        <w:rPr>
          <w:rFonts w:eastAsia="Times New Roman"/>
        </w:rPr>
        <w:t>auteur</w:t>
      </w:r>
      <w:r>
        <w:rPr>
          <w:rFonts w:eastAsia="Times New Roman"/>
        </w:rPr>
        <w:t>s/autrices peuvent en outre proposer :</w:t>
      </w:r>
    </w:p>
    <w:p w14:paraId="130B53F6" w14:textId="77777777" w:rsidR="00704B6E" w:rsidRDefault="00704B6E" w:rsidP="00704B6E">
      <w:pPr>
        <w:pStyle w:val="Paragraphedeliste"/>
        <w:numPr>
          <w:ilvl w:val="0"/>
          <w:numId w:val="6"/>
        </w:numPr>
        <w:jc w:val="both"/>
      </w:pPr>
      <w:r>
        <w:t xml:space="preserve">une ou plusieurs </w:t>
      </w:r>
      <w:r w:rsidR="00B56FC2">
        <w:t>notices</w:t>
      </w:r>
      <w:r>
        <w:t xml:space="preserve"> </w:t>
      </w:r>
      <w:proofErr w:type="spellStart"/>
      <w:r>
        <w:t>prosopographiques</w:t>
      </w:r>
      <w:proofErr w:type="spellEnd"/>
      <w:r>
        <w:t xml:space="preserve"> (1 000 à 3 000 signes), chacune accompagnée le cas échéant d’une proposition iconographique. </w:t>
      </w:r>
    </w:p>
    <w:p w14:paraId="34A0B479" w14:textId="77777777" w:rsidR="00E83ABC" w:rsidRPr="007C0DE5" w:rsidRDefault="00E83ABC" w:rsidP="00E83ABC">
      <w:pPr>
        <w:pStyle w:val="Titre2"/>
      </w:pPr>
      <w:r w:rsidRPr="007C0DE5">
        <w:t>Modalités d’envoi des propositions</w:t>
      </w:r>
      <w:r w:rsidR="009E1DB2">
        <w:t xml:space="preserve"> de contributions</w:t>
      </w:r>
    </w:p>
    <w:p w14:paraId="143850F7" w14:textId="77777777" w:rsidR="00E83ABC" w:rsidRPr="009E1DB2" w:rsidRDefault="00E83ABC" w:rsidP="00E83ABC">
      <w:pPr>
        <w:spacing w:before="225" w:after="0" w:line="300" w:lineRule="atLeast"/>
        <w:jc w:val="both"/>
        <w:textAlignment w:val="baseline"/>
        <w:rPr>
          <w:rFonts w:eastAsia="Times New Roman"/>
          <w:b/>
        </w:rPr>
      </w:pPr>
      <w:r w:rsidRPr="00E9369E">
        <w:rPr>
          <w:rFonts w:eastAsia="Times New Roman"/>
        </w:rPr>
        <w:t>Les propositions de contribution sont à adresser</w:t>
      </w:r>
      <w:r w:rsidR="000C55CD">
        <w:rPr>
          <w:rFonts w:eastAsia="Times New Roman"/>
        </w:rPr>
        <w:t>,</w:t>
      </w:r>
      <w:r w:rsidRPr="00E9369E">
        <w:rPr>
          <w:rFonts w:eastAsia="Times New Roman"/>
        </w:rPr>
        <w:t xml:space="preserve"> exclusivement sous forme électronique</w:t>
      </w:r>
      <w:r w:rsidR="000C55CD">
        <w:rPr>
          <w:rFonts w:eastAsia="Times New Roman"/>
        </w:rPr>
        <w:t>,</w:t>
      </w:r>
      <w:r w:rsidRPr="00E9369E">
        <w:rPr>
          <w:rFonts w:eastAsia="Times New Roman"/>
        </w:rPr>
        <w:t xml:space="preserve"> </w:t>
      </w:r>
      <w:r w:rsidR="009E1DB2">
        <w:rPr>
          <w:rFonts w:eastAsia="Times New Roman"/>
        </w:rPr>
        <w:t>à</w:t>
      </w:r>
      <w:r w:rsidR="00130CCA">
        <w:rPr>
          <w:rFonts w:eastAsia="Times New Roman"/>
        </w:rPr>
        <w:t xml:space="preserve"> </w:t>
      </w:r>
      <w:hyperlink r:id="rId9" w:history="1">
        <w:r w:rsidR="00130CCA" w:rsidRPr="009E1DB2">
          <w:rPr>
            <w:rStyle w:val="Lienhypertexte"/>
            <w:b/>
          </w:rPr>
          <w:t>direction-bis@bis-sorbonne.fr</w:t>
        </w:r>
      </w:hyperlink>
      <w:r>
        <w:rPr>
          <w:rFonts w:eastAsia="Times New Roman"/>
        </w:rPr>
        <w:t xml:space="preserve"> </w:t>
      </w:r>
      <w:r w:rsidR="00130CCA">
        <w:rPr>
          <w:rFonts w:eastAsia="Times New Roman"/>
        </w:rPr>
        <w:t xml:space="preserve">et </w:t>
      </w:r>
      <w:hyperlink r:id="rId10" w:history="1">
        <w:r w:rsidR="009E1DB2" w:rsidRPr="00773EB3">
          <w:rPr>
            <w:rStyle w:val="Lienhypertexte"/>
            <w:rFonts w:eastAsia="Times New Roman"/>
            <w:b/>
          </w:rPr>
          <w:t>ismael.jude@bis-sorbonne.fr</w:t>
        </w:r>
      </w:hyperlink>
      <w:r>
        <w:rPr>
          <w:rFonts w:eastAsia="Times New Roman"/>
        </w:rPr>
        <w:t>.</w:t>
      </w:r>
    </w:p>
    <w:p w14:paraId="4F86C063" w14:textId="77777777" w:rsidR="003B2B83" w:rsidRDefault="000C55CD" w:rsidP="00E83ABC">
      <w:pPr>
        <w:spacing w:before="225" w:after="0" w:line="300" w:lineRule="atLeast"/>
        <w:jc w:val="both"/>
        <w:textAlignment w:val="baseline"/>
        <w:rPr>
          <w:rFonts w:eastAsia="Times New Roman"/>
        </w:rPr>
      </w:pPr>
      <w:r>
        <w:rPr>
          <w:rFonts w:eastAsia="Times New Roman"/>
        </w:rPr>
        <w:lastRenderedPageBreak/>
        <w:t>En français ou en anglais, e</w:t>
      </w:r>
      <w:r w:rsidR="005D146B">
        <w:rPr>
          <w:rFonts w:eastAsia="Times New Roman"/>
        </w:rPr>
        <w:t>lles</w:t>
      </w:r>
      <w:r w:rsidR="00E83ABC" w:rsidRPr="007C0DE5">
        <w:rPr>
          <w:rFonts w:eastAsia="Times New Roman"/>
        </w:rPr>
        <w:t xml:space="preserve"> devront </w:t>
      </w:r>
      <w:r w:rsidR="00B56FC2" w:rsidRPr="007C0DE5">
        <w:rPr>
          <w:rFonts w:eastAsia="Times New Roman"/>
        </w:rPr>
        <w:t xml:space="preserve">tenir en 1 page à interligne simple, police 12, caractère Times New Roman </w:t>
      </w:r>
      <w:r w:rsidR="00B56FC2">
        <w:rPr>
          <w:rFonts w:eastAsia="Times New Roman"/>
        </w:rPr>
        <w:t xml:space="preserve">et </w:t>
      </w:r>
      <w:r w:rsidR="00E83ABC" w:rsidRPr="007C0DE5">
        <w:rPr>
          <w:rFonts w:eastAsia="Times New Roman"/>
        </w:rPr>
        <w:t>comporter</w:t>
      </w:r>
      <w:r w:rsidR="00BA7F30">
        <w:rPr>
          <w:rFonts w:eastAsia="Times New Roman"/>
        </w:rPr>
        <w:t xml:space="preserve"> : </w:t>
      </w:r>
    </w:p>
    <w:p w14:paraId="7F8F79B1" w14:textId="77777777" w:rsidR="003B2B83" w:rsidRDefault="00E83ABC" w:rsidP="003B2B83">
      <w:pPr>
        <w:pStyle w:val="Paragraphedeliste"/>
        <w:numPr>
          <w:ilvl w:val="0"/>
          <w:numId w:val="7"/>
        </w:numPr>
        <w:spacing w:before="225" w:after="0" w:line="300" w:lineRule="atLeast"/>
        <w:jc w:val="both"/>
        <w:textAlignment w:val="baseline"/>
        <w:rPr>
          <w:rFonts w:eastAsia="Times New Roman"/>
        </w:rPr>
      </w:pPr>
      <w:r w:rsidRPr="003B2B83">
        <w:rPr>
          <w:rFonts w:eastAsia="Times New Roman"/>
        </w:rPr>
        <w:t>les noms, prénoms et institutions d’attache des contributeurs</w:t>
      </w:r>
      <w:r w:rsidR="00130CCA" w:rsidRPr="003B2B83">
        <w:rPr>
          <w:rFonts w:eastAsia="Times New Roman"/>
        </w:rPr>
        <w:t>/contributrices</w:t>
      </w:r>
    </w:p>
    <w:p w14:paraId="3E3C7270" w14:textId="77777777" w:rsidR="003B2B83" w:rsidRDefault="003B2B83" w:rsidP="003B2B83">
      <w:pPr>
        <w:pStyle w:val="Paragraphedeliste"/>
        <w:numPr>
          <w:ilvl w:val="0"/>
          <w:numId w:val="7"/>
        </w:numPr>
        <w:spacing w:before="225" w:after="0" w:line="300" w:lineRule="atLeast"/>
        <w:jc w:val="both"/>
        <w:textAlignment w:val="baseline"/>
        <w:rPr>
          <w:rFonts w:eastAsia="Times New Roman"/>
        </w:rPr>
      </w:pPr>
      <w:r>
        <w:rPr>
          <w:rFonts w:eastAsia="Times New Roman"/>
        </w:rPr>
        <w:t>le titre de l’article</w:t>
      </w:r>
    </w:p>
    <w:p w14:paraId="2FFF0556" w14:textId="750EB7F8" w:rsidR="003B2B83" w:rsidRDefault="00E83ABC" w:rsidP="003B2B83">
      <w:pPr>
        <w:pStyle w:val="Paragraphedeliste"/>
        <w:numPr>
          <w:ilvl w:val="0"/>
          <w:numId w:val="7"/>
        </w:numPr>
        <w:spacing w:before="225" w:after="0" w:line="300" w:lineRule="atLeast"/>
        <w:jc w:val="both"/>
        <w:textAlignment w:val="baseline"/>
        <w:rPr>
          <w:rFonts w:eastAsia="Times New Roman"/>
        </w:rPr>
      </w:pPr>
      <w:r w:rsidRPr="003B2B83">
        <w:rPr>
          <w:rFonts w:eastAsia="Times New Roman"/>
        </w:rPr>
        <w:t xml:space="preserve">un résumé de </w:t>
      </w:r>
      <w:r w:rsidR="00130CCA" w:rsidRPr="003B2B83">
        <w:rPr>
          <w:rFonts w:eastAsia="Times New Roman"/>
        </w:rPr>
        <w:t>800 à 1 000</w:t>
      </w:r>
      <w:r w:rsidRPr="003B2B83">
        <w:rPr>
          <w:rFonts w:eastAsia="Times New Roman"/>
        </w:rPr>
        <w:t xml:space="preserve"> signes</w:t>
      </w:r>
      <w:r w:rsidR="00130CCA" w:rsidRPr="003B2B83">
        <w:rPr>
          <w:rFonts w:eastAsia="Times New Roman"/>
        </w:rPr>
        <w:t xml:space="preserve"> (article approfondi) </w:t>
      </w:r>
      <w:r w:rsidR="00BA7F30" w:rsidRPr="003B2B83">
        <w:rPr>
          <w:rFonts w:eastAsia="Times New Roman"/>
        </w:rPr>
        <w:t>ou</w:t>
      </w:r>
      <w:r w:rsidR="003B2B83">
        <w:rPr>
          <w:rFonts w:eastAsia="Times New Roman"/>
        </w:rPr>
        <w:t xml:space="preserve"> 500</w:t>
      </w:r>
      <w:r w:rsidR="00CF490D">
        <w:rPr>
          <w:rFonts w:eastAsia="Times New Roman"/>
        </w:rPr>
        <w:t xml:space="preserve"> à 800</w:t>
      </w:r>
      <w:r w:rsidR="003B2B83">
        <w:rPr>
          <w:rFonts w:eastAsia="Times New Roman"/>
        </w:rPr>
        <w:t xml:space="preserve"> signes</w:t>
      </w:r>
      <w:r w:rsidR="00CF490D">
        <w:rPr>
          <w:rFonts w:eastAsia="Times New Roman"/>
        </w:rPr>
        <w:t xml:space="preserve"> (focus) </w:t>
      </w:r>
      <w:r w:rsidR="003B2B83">
        <w:rPr>
          <w:rFonts w:eastAsia="Times New Roman"/>
        </w:rPr>
        <w:t>exposant</w:t>
      </w:r>
      <w:r w:rsidR="003B2B83" w:rsidRPr="007C0DE5">
        <w:rPr>
          <w:rFonts w:eastAsia="Times New Roman"/>
        </w:rPr>
        <w:t xml:space="preserve"> clairement </w:t>
      </w:r>
      <w:r w:rsidR="003B2B83">
        <w:rPr>
          <w:rFonts w:eastAsia="Times New Roman"/>
        </w:rPr>
        <w:t>l</w:t>
      </w:r>
      <w:r w:rsidR="003B2B83" w:rsidRPr="007C0DE5">
        <w:rPr>
          <w:rFonts w:eastAsia="Times New Roman"/>
        </w:rPr>
        <w:t xml:space="preserve">a problématique, </w:t>
      </w:r>
      <w:r w:rsidR="003B2B83">
        <w:rPr>
          <w:rFonts w:eastAsia="Times New Roman"/>
        </w:rPr>
        <w:t>l’</w:t>
      </w:r>
      <w:r w:rsidR="003B2B83" w:rsidRPr="007C0DE5">
        <w:rPr>
          <w:rFonts w:eastAsia="Times New Roman"/>
        </w:rPr>
        <w:t>objet</w:t>
      </w:r>
      <w:r w:rsidR="003B2B83">
        <w:rPr>
          <w:rFonts w:eastAsia="Times New Roman"/>
        </w:rPr>
        <w:t xml:space="preserve"> </w:t>
      </w:r>
      <w:r w:rsidR="00FD152F" w:rsidRPr="007C0DE5">
        <w:rPr>
          <w:rFonts w:eastAsia="Times New Roman"/>
        </w:rPr>
        <w:t>et le</w:t>
      </w:r>
      <w:r w:rsidR="00FD152F">
        <w:rPr>
          <w:rFonts w:eastAsia="Times New Roman"/>
        </w:rPr>
        <w:t>s axes</w:t>
      </w:r>
      <w:r w:rsidR="00CF490D">
        <w:rPr>
          <w:rFonts w:eastAsia="Times New Roman"/>
        </w:rPr>
        <w:t xml:space="preserve"> de l</w:t>
      </w:r>
      <w:r w:rsidR="00FD152F" w:rsidRPr="007C0DE5">
        <w:rPr>
          <w:rFonts w:eastAsia="Times New Roman"/>
        </w:rPr>
        <w:t>a contribution</w:t>
      </w:r>
      <w:r w:rsidR="00FD152F">
        <w:rPr>
          <w:rFonts w:eastAsia="Times New Roman"/>
        </w:rPr>
        <w:t xml:space="preserve">, ainsi que </w:t>
      </w:r>
      <w:r w:rsidR="003B2B83">
        <w:rPr>
          <w:rFonts w:eastAsia="Times New Roman"/>
        </w:rPr>
        <w:t xml:space="preserve">des indications bibliographiques ou de sources </w:t>
      </w:r>
    </w:p>
    <w:p w14:paraId="657C7521" w14:textId="77777777" w:rsidR="00F54591" w:rsidRPr="003B2B83" w:rsidRDefault="00E83ABC" w:rsidP="003B2B83">
      <w:pPr>
        <w:pStyle w:val="Paragraphedeliste"/>
        <w:numPr>
          <w:ilvl w:val="0"/>
          <w:numId w:val="7"/>
        </w:numPr>
        <w:spacing w:before="225" w:after="0" w:line="300" w:lineRule="atLeast"/>
        <w:jc w:val="both"/>
        <w:textAlignment w:val="baseline"/>
        <w:rPr>
          <w:rFonts w:eastAsia="Times New Roman"/>
        </w:rPr>
      </w:pPr>
      <w:r w:rsidRPr="003B2B83">
        <w:rPr>
          <w:rFonts w:eastAsia="Times New Roman"/>
        </w:rPr>
        <w:t xml:space="preserve"> </w:t>
      </w:r>
      <w:r w:rsidR="00B56FC2" w:rsidRPr="003B2B83">
        <w:rPr>
          <w:rFonts w:eastAsia="Times New Roman"/>
        </w:rPr>
        <w:t xml:space="preserve">des descripteurs ou mots clé (2 pour les </w:t>
      </w:r>
      <w:r w:rsidR="00BA7F30" w:rsidRPr="003B2B83">
        <w:rPr>
          <w:rFonts w:eastAsia="Times New Roman"/>
        </w:rPr>
        <w:t xml:space="preserve">focus ou </w:t>
      </w:r>
      <w:r w:rsidR="00B56FC2" w:rsidRPr="003B2B83">
        <w:rPr>
          <w:rFonts w:eastAsia="Times New Roman"/>
        </w:rPr>
        <w:t>notices</w:t>
      </w:r>
      <w:r w:rsidR="00BA7F30" w:rsidRPr="003B2B83">
        <w:rPr>
          <w:rFonts w:eastAsia="Times New Roman"/>
        </w:rPr>
        <w:t xml:space="preserve"> </w:t>
      </w:r>
      <w:proofErr w:type="spellStart"/>
      <w:r w:rsidR="00BA7F30" w:rsidRPr="003B2B83">
        <w:rPr>
          <w:rFonts w:eastAsia="Times New Roman"/>
        </w:rPr>
        <w:t>prosopographique</w:t>
      </w:r>
      <w:r w:rsidR="00B56FC2" w:rsidRPr="003B2B83">
        <w:rPr>
          <w:rFonts w:eastAsia="Times New Roman"/>
        </w:rPr>
        <w:t>s</w:t>
      </w:r>
      <w:proofErr w:type="spellEnd"/>
      <w:r w:rsidR="00B56FC2" w:rsidRPr="003B2B83">
        <w:rPr>
          <w:rFonts w:eastAsia="Times New Roman"/>
        </w:rPr>
        <w:t xml:space="preserve">, </w:t>
      </w:r>
      <w:r w:rsidRPr="003B2B83">
        <w:rPr>
          <w:rFonts w:eastAsia="Times New Roman"/>
        </w:rPr>
        <w:t xml:space="preserve">5 </w:t>
      </w:r>
      <w:r w:rsidR="00B56FC2" w:rsidRPr="003B2B83">
        <w:rPr>
          <w:rFonts w:eastAsia="Times New Roman"/>
        </w:rPr>
        <w:t xml:space="preserve">pour les </w:t>
      </w:r>
      <w:r w:rsidR="00BA7F30" w:rsidRPr="003B2B83">
        <w:rPr>
          <w:rFonts w:eastAsia="Times New Roman"/>
        </w:rPr>
        <w:t>article</w:t>
      </w:r>
      <w:r w:rsidR="00B56FC2" w:rsidRPr="003B2B83">
        <w:rPr>
          <w:rFonts w:eastAsia="Times New Roman"/>
        </w:rPr>
        <w:t>s</w:t>
      </w:r>
      <w:r w:rsidR="00BA7F30" w:rsidRPr="003B2B83">
        <w:rPr>
          <w:rFonts w:eastAsia="Times New Roman"/>
        </w:rPr>
        <w:t xml:space="preserve"> approfondi</w:t>
      </w:r>
      <w:r w:rsidR="00B56FC2" w:rsidRPr="003B2B83">
        <w:rPr>
          <w:rFonts w:eastAsia="Times New Roman"/>
        </w:rPr>
        <w:t>s</w:t>
      </w:r>
      <w:r w:rsidR="00BA7F30" w:rsidRPr="003B2B83">
        <w:rPr>
          <w:rFonts w:eastAsia="Times New Roman"/>
        </w:rPr>
        <w:t>)</w:t>
      </w:r>
      <w:r w:rsidRPr="003B2B83">
        <w:rPr>
          <w:rFonts w:eastAsia="Times New Roman"/>
        </w:rPr>
        <w:t xml:space="preserve">. </w:t>
      </w:r>
    </w:p>
    <w:p w14:paraId="72A6585D" w14:textId="77777777" w:rsidR="005D146B" w:rsidRPr="007C0DE5" w:rsidRDefault="005D146B" w:rsidP="00E83ABC">
      <w:pPr>
        <w:spacing w:before="225" w:after="0" w:line="300" w:lineRule="atLeast"/>
        <w:jc w:val="both"/>
        <w:textAlignment w:val="baseline"/>
        <w:rPr>
          <w:rFonts w:eastAsia="Times New Roman"/>
        </w:rPr>
      </w:pPr>
      <w:r w:rsidRPr="005D146B">
        <w:rPr>
          <w:rFonts w:eastAsia="Times New Roman"/>
        </w:rPr>
        <w:t xml:space="preserve">Un accusé de réception sera retourné par mail aux </w:t>
      </w:r>
      <w:r w:rsidR="000C55CD" w:rsidRPr="003B2B83">
        <w:rPr>
          <w:rFonts w:eastAsia="Times New Roman"/>
        </w:rPr>
        <w:t>contributeurs/contributrices</w:t>
      </w:r>
      <w:r w:rsidR="000C55CD" w:rsidRPr="005D146B">
        <w:rPr>
          <w:rFonts w:eastAsia="Times New Roman"/>
        </w:rPr>
        <w:t xml:space="preserve"> </w:t>
      </w:r>
      <w:r w:rsidRPr="005D146B">
        <w:rPr>
          <w:rFonts w:eastAsia="Times New Roman"/>
        </w:rPr>
        <w:t>pour l’envoi de leur projet d’article</w:t>
      </w:r>
      <w:r>
        <w:rPr>
          <w:rFonts w:eastAsia="Times New Roman"/>
        </w:rPr>
        <w:t>.</w:t>
      </w:r>
    </w:p>
    <w:p w14:paraId="7298DEC5" w14:textId="77777777" w:rsidR="00E83ABC" w:rsidRPr="007C0DE5" w:rsidRDefault="00E83ABC" w:rsidP="00E83ABC">
      <w:pPr>
        <w:pStyle w:val="Titre2"/>
        <w:rPr>
          <w:rFonts w:eastAsia="Times New Roman"/>
        </w:rPr>
      </w:pPr>
      <w:r w:rsidRPr="007C0DE5">
        <w:rPr>
          <w:rFonts w:eastAsia="Times New Roman"/>
        </w:rPr>
        <w:t>Calendrier </w:t>
      </w:r>
    </w:p>
    <w:p w14:paraId="6DA7167D" w14:textId="283EB2EE" w:rsidR="00E83ABC" w:rsidRPr="007C0DE5" w:rsidRDefault="00E83ABC" w:rsidP="00E83ABC">
      <w:pPr>
        <w:pStyle w:val="Paragraphedeliste"/>
        <w:numPr>
          <w:ilvl w:val="0"/>
          <w:numId w:val="2"/>
        </w:numPr>
        <w:rPr>
          <w:rFonts w:eastAsia="Times New Roman"/>
        </w:rPr>
      </w:pPr>
      <w:r w:rsidRPr="007C0DE5">
        <w:rPr>
          <w:rFonts w:eastAsia="Times New Roman"/>
        </w:rPr>
        <w:t xml:space="preserve">Date limite d’envoi des propositions : </w:t>
      </w:r>
      <w:r w:rsidR="003B0D4C">
        <w:rPr>
          <w:rFonts w:eastAsia="Times New Roman"/>
        </w:rPr>
        <w:t>24</w:t>
      </w:r>
      <w:r w:rsidR="00DD7E48">
        <w:rPr>
          <w:rFonts w:eastAsia="Times New Roman"/>
        </w:rPr>
        <w:t xml:space="preserve"> juin</w:t>
      </w:r>
      <w:r w:rsidRPr="007C0DE5">
        <w:rPr>
          <w:rFonts w:eastAsia="Times New Roman"/>
        </w:rPr>
        <w:t xml:space="preserve"> 2019</w:t>
      </w:r>
    </w:p>
    <w:p w14:paraId="3E169B0B" w14:textId="7EE775C2" w:rsidR="00E83ABC" w:rsidRPr="007C0DE5" w:rsidRDefault="00E83ABC" w:rsidP="00E83ABC">
      <w:pPr>
        <w:pStyle w:val="Paragraphedeliste"/>
        <w:numPr>
          <w:ilvl w:val="0"/>
          <w:numId w:val="2"/>
        </w:numPr>
        <w:rPr>
          <w:rFonts w:eastAsia="Times New Roman"/>
        </w:rPr>
      </w:pPr>
      <w:r w:rsidRPr="007C0DE5">
        <w:rPr>
          <w:rFonts w:eastAsia="Times New Roman"/>
        </w:rPr>
        <w:t xml:space="preserve">Avis du comité sur les propositions : </w:t>
      </w:r>
      <w:r w:rsidR="00DD7E48">
        <w:rPr>
          <w:rFonts w:eastAsia="Times New Roman"/>
        </w:rPr>
        <w:t>15 juillet</w:t>
      </w:r>
      <w:r w:rsidRPr="007C0DE5">
        <w:rPr>
          <w:rFonts w:eastAsia="Times New Roman"/>
        </w:rPr>
        <w:t xml:space="preserve"> 2019</w:t>
      </w:r>
    </w:p>
    <w:p w14:paraId="0446C28D" w14:textId="2451EE58" w:rsidR="00E83ABC" w:rsidRPr="007C0DE5" w:rsidRDefault="00E83ABC" w:rsidP="00E83ABC">
      <w:pPr>
        <w:pStyle w:val="Paragraphedeliste"/>
        <w:numPr>
          <w:ilvl w:val="0"/>
          <w:numId w:val="2"/>
        </w:numPr>
        <w:rPr>
          <w:rFonts w:eastAsia="Times New Roman"/>
        </w:rPr>
      </w:pPr>
      <w:r w:rsidRPr="007C0DE5">
        <w:rPr>
          <w:rFonts w:eastAsia="Times New Roman"/>
        </w:rPr>
        <w:t xml:space="preserve">Date limite de réception des articles : 25 </w:t>
      </w:r>
      <w:r w:rsidR="00DD7E48">
        <w:rPr>
          <w:rFonts w:eastAsia="Times New Roman"/>
        </w:rPr>
        <w:t>décembre</w:t>
      </w:r>
      <w:r w:rsidRPr="007C0DE5">
        <w:rPr>
          <w:rFonts w:eastAsia="Times New Roman"/>
        </w:rPr>
        <w:t xml:space="preserve"> 2019</w:t>
      </w:r>
    </w:p>
    <w:p w14:paraId="29A24EA0" w14:textId="77777777" w:rsidR="00E83ABC" w:rsidRPr="007C0DE5" w:rsidRDefault="00E83ABC" w:rsidP="00E83ABC">
      <w:pPr>
        <w:pStyle w:val="Paragraphedeliste"/>
        <w:numPr>
          <w:ilvl w:val="0"/>
          <w:numId w:val="2"/>
        </w:numPr>
        <w:rPr>
          <w:rFonts w:eastAsia="Times New Roman"/>
        </w:rPr>
      </w:pPr>
      <w:r w:rsidRPr="007C0DE5">
        <w:rPr>
          <w:rFonts w:eastAsia="Times New Roman"/>
        </w:rPr>
        <w:t>Acceptation des articles et demandes éventuelles de révisions: 10 janvier 2020</w:t>
      </w:r>
    </w:p>
    <w:p w14:paraId="52AF1AD4" w14:textId="77777777" w:rsidR="00E83ABC" w:rsidRPr="007C0DE5" w:rsidRDefault="00E83ABC" w:rsidP="00E83ABC">
      <w:pPr>
        <w:pStyle w:val="Paragraphedeliste"/>
        <w:numPr>
          <w:ilvl w:val="0"/>
          <w:numId w:val="2"/>
        </w:numPr>
        <w:rPr>
          <w:rFonts w:eastAsia="Times New Roman"/>
        </w:rPr>
      </w:pPr>
      <w:r w:rsidRPr="007C0DE5">
        <w:rPr>
          <w:rFonts w:eastAsia="Times New Roman"/>
        </w:rPr>
        <w:t xml:space="preserve">Date limite de réception des articles définitifs : 18 février 2020 </w:t>
      </w:r>
    </w:p>
    <w:p w14:paraId="22A51487" w14:textId="77777777" w:rsidR="00E83ABC" w:rsidRPr="009E1DB2" w:rsidRDefault="00E83ABC" w:rsidP="00E83ABC">
      <w:pPr>
        <w:pStyle w:val="Paragraphedeliste"/>
        <w:numPr>
          <w:ilvl w:val="0"/>
          <w:numId w:val="2"/>
        </w:numPr>
        <w:rPr>
          <w:rFonts w:eastAsia="Times New Roman"/>
        </w:rPr>
      </w:pPr>
      <w:r w:rsidRPr="007C0DE5">
        <w:rPr>
          <w:rFonts w:eastAsia="Times New Roman"/>
        </w:rPr>
        <w:t xml:space="preserve">Parution de l’ouvrage: </w:t>
      </w:r>
      <w:r w:rsidRPr="007C0DE5">
        <w:rPr>
          <w:rFonts w:eastAsia="Times New Roman"/>
          <w:bCs/>
          <w:bdr w:val="none" w:sz="0" w:space="0" w:color="auto" w:frame="1"/>
        </w:rPr>
        <w:t>décembre 2020</w:t>
      </w:r>
    </w:p>
    <w:p w14:paraId="32114CE5" w14:textId="77777777" w:rsidR="009E1DB2" w:rsidRPr="009E1DB2" w:rsidRDefault="009E1DB2" w:rsidP="009E1DB2">
      <w:pPr>
        <w:spacing w:before="225" w:after="0" w:line="300" w:lineRule="atLeast"/>
        <w:textAlignment w:val="baseline"/>
        <w:rPr>
          <w:rFonts w:eastAsia="Times New Roman" w:cs="Times New Roman"/>
          <w:sz w:val="24"/>
          <w:szCs w:val="24"/>
        </w:rPr>
      </w:pPr>
      <w:r w:rsidRPr="007C0DE5">
        <w:t>L’acceptation des propositions par le comité scientifique ne vaut pas acceptation finale de l’article.</w:t>
      </w:r>
    </w:p>
    <w:p w14:paraId="5CBFBC77" w14:textId="77777777" w:rsidR="007A5FD7" w:rsidRPr="00E9369E" w:rsidRDefault="007A5FD7" w:rsidP="00E9369E">
      <w:pPr>
        <w:pStyle w:val="Titre2"/>
      </w:pPr>
      <w:r w:rsidRPr="00E9369E">
        <w:t xml:space="preserve">Axes thématiques </w:t>
      </w:r>
      <w:r w:rsidR="003F5618">
        <w:t xml:space="preserve">envisagés pour </w:t>
      </w:r>
      <w:r w:rsidRPr="00E9369E">
        <w:t xml:space="preserve">l’ouvrage </w:t>
      </w:r>
    </w:p>
    <w:p w14:paraId="42AE01D0" w14:textId="77777777" w:rsidR="007A5FD7" w:rsidRPr="007B1975" w:rsidRDefault="007A5FD7" w:rsidP="007B1975">
      <w:pPr>
        <w:pStyle w:val="Titre3"/>
      </w:pPr>
      <w:r w:rsidRPr="007B1975">
        <w:t xml:space="preserve">Bâtiments </w:t>
      </w:r>
    </w:p>
    <w:p w14:paraId="28886793" w14:textId="77777777" w:rsidR="007A5FD7" w:rsidRPr="007C0DE5" w:rsidRDefault="007A5FD7" w:rsidP="00E472FB">
      <w:pPr>
        <w:jc w:val="both"/>
      </w:pPr>
      <w:r w:rsidRPr="007C0DE5">
        <w:t>L</w:t>
      </w:r>
      <w:r w:rsidR="00E9369E">
        <w:t xml:space="preserve">ocalisations et grands travaux, </w:t>
      </w:r>
      <w:r w:rsidR="00E472FB" w:rsidRPr="007C0DE5">
        <w:t>concours d’archite</w:t>
      </w:r>
      <w:r w:rsidR="00E9369E">
        <w:t>cture et projets non retenus ; m</w:t>
      </w:r>
      <w:r w:rsidR="00E472FB" w:rsidRPr="007C0DE5">
        <w:t>obilier</w:t>
      </w:r>
      <w:r w:rsidR="00E9369E">
        <w:t>s</w:t>
      </w:r>
      <w:r w:rsidR="00E472FB" w:rsidRPr="007C0DE5">
        <w:t xml:space="preserve">, </w:t>
      </w:r>
      <w:r w:rsidR="00E9369E">
        <w:t>décors</w:t>
      </w:r>
    </w:p>
    <w:p w14:paraId="13FA322B" w14:textId="77777777" w:rsidR="007A5FD7" w:rsidRPr="007C0DE5" w:rsidRDefault="007A5FD7" w:rsidP="007A5FD7">
      <w:pPr>
        <w:jc w:val="both"/>
      </w:pPr>
      <w:r w:rsidRPr="007C0DE5">
        <w:t>Magasins : surélévation des magasins, constante pénurie d’espaces, cloisonnement</w:t>
      </w:r>
      <w:r w:rsidR="00E9369E">
        <w:t xml:space="preserve">, </w:t>
      </w:r>
      <w:r w:rsidR="00E9369E" w:rsidRPr="007C0DE5">
        <w:t>équipement</w:t>
      </w:r>
      <w:r w:rsidR="00E9369E">
        <w:t>s</w:t>
      </w:r>
    </w:p>
    <w:p w14:paraId="00636534" w14:textId="77777777" w:rsidR="007A5FD7" w:rsidRPr="007C0DE5" w:rsidRDefault="007A5FD7" w:rsidP="007A5FD7">
      <w:pPr>
        <w:jc w:val="both"/>
      </w:pPr>
      <w:r w:rsidRPr="007C0DE5">
        <w:t>Salles de l</w:t>
      </w:r>
      <w:r w:rsidR="00E9369E">
        <w:t xml:space="preserve">ecture et espaces de travail (caractéristiques spatiales, aménagements, </w:t>
      </w:r>
      <w:r w:rsidRPr="007C0DE5">
        <w:t xml:space="preserve">adaptation des locaux au travail des personnels et des lecteurs, </w:t>
      </w:r>
      <w:r w:rsidR="00E9369E">
        <w:t>dénominations</w:t>
      </w:r>
      <w:r w:rsidRPr="007C0DE5">
        <w:t xml:space="preserve"> des salles et des espaces, </w:t>
      </w:r>
      <w:r w:rsidR="00BE6B7A">
        <w:t>b</w:t>
      </w:r>
      <w:r w:rsidR="00F624B2" w:rsidRPr="007C0DE5">
        <w:t>ibliothèque</w:t>
      </w:r>
      <w:r w:rsidR="00E9369E">
        <w:t>s spécialisées : bibliothèque</w:t>
      </w:r>
      <w:r w:rsidRPr="007C0DE5">
        <w:t xml:space="preserve"> Victor Cousin</w:t>
      </w:r>
      <w:r w:rsidR="00E9369E">
        <w:t xml:space="preserve"> et bibliothèque de géographie</w:t>
      </w:r>
      <w:r w:rsidRPr="007C0DE5">
        <w:t xml:space="preserve">) </w:t>
      </w:r>
    </w:p>
    <w:p w14:paraId="002E3D9B" w14:textId="77777777" w:rsidR="007A5FD7" w:rsidRPr="007C0DE5" w:rsidRDefault="007A5FD7" w:rsidP="007B1975">
      <w:pPr>
        <w:pStyle w:val="Titre3"/>
      </w:pPr>
      <w:r w:rsidRPr="007C0DE5">
        <w:t xml:space="preserve">Collections </w:t>
      </w:r>
    </w:p>
    <w:p w14:paraId="08FE2241" w14:textId="77777777" w:rsidR="007A5FD7" w:rsidRPr="007C0DE5" w:rsidRDefault="007A5FD7" w:rsidP="007A5FD7">
      <w:pPr>
        <w:jc w:val="both"/>
      </w:pPr>
      <w:r w:rsidRPr="007C0DE5">
        <w:t xml:space="preserve">Histoire des fonds : </w:t>
      </w:r>
      <w:r w:rsidR="00BE6B7A">
        <w:t xml:space="preserve">modes </w:t>
      </w:r>
      <w:r w:rsidR="00874F59">
        <w:t xml:space="preserve">de </w:t>
      </w:r>
      <w:r w:rsidRPr="007C0DE5">
        <w:t>constitution</w:t>
      </w:r>
      <w:r w:rsidR="00874F59">
        <w:t xml:space="preserve"> à différentes époques</w:t>
      </w:r>
      <w:r w:rsidRPr="007C0DE5">
        <w:t>,</w:t>
      </w:r>
      <w:r w:rsidR="00874F59">
        <w:t xml:space="preserve"> modalités </w:t>
      </w:r>
      <w:r w:rsidRPr="007C0DE5">
        <w:t>d’enrichissements (dons, legs, acquisitions</w:t>
      </w:r>
      <w:r w:rsidR="00874F59">
        <w:t>),</w:t>
      </w:r>
      <w:r w:rsidRPr="007C0DE5">
        <w:t xml:space="preserve"> échanges et transferts entre établissements (ENS, </w:t>
      </w:r>
      <w:proofErr w:type="spellStart"/>
      <w:r w:rsidRPr="007C0DE5">
        <w:t>BnF</w:t>
      </w:r>
      <w:proofErr w:type="spellEnd"/>
      <w:r w:rsidRPr="007C0DE5">
        <w:t xml:space="preserve">, bibliothèque de la faculté de théologie, Jussieu, BULAC, EPHE, </w:t>
      </w:r>
      <w:proofErr w:type="spellStart"/>
      <w:r w:rsidRPr="007C0DE5">
        <w:t>CTLes</w:t>
      </w:r>
      <w:proofErr w:type="spellEnd"/>
      <w:r w:rsidRPr="007C0DE5">
        <w:t>) ; politique documentaire (encyclopédisme / spécialisation, place des périodiques</w:t>
      </w:r>
      <w:r w:rsidR="00F42A40">
        <w:t xml:space="preserve"> </w:t>
      </w:r>
      <w:r w:rsidRPr="007C0DE5">
        <w:t>et collections étrangères</w:t>
      </w:r>
      <w:r w:rsidR="00874F59">
        <w:t xml:space="preserve"> etc.</w:t>
      </w:r>
      <w:r w:rsidRPr="007C0DE5">
        <w:t>)</w:t>
      </w:r>
    </w:p>
    <w:p w14:paraId="1874C948" w14:textId="77777777" w:rsidR="007A5FD7" w:rsidRPr="007C0DE5" w:rsidRDefault="007A5FD7" w:rsidP="007A5FD7">
      <w:pPr>
        <w:jc w:val="both"/>
      </w:pPr>
      <w:r w:rsidRPr="007C0DE5">
        <w:lastRenderedPageBreak/>
        <w:t xml:space="preserve">Signalement des collections : catalogues, du manuscrit à l’informatique (registres, catalogue sur fiches, divers catalogues en ligne, CD-Rom, numérique), </w:t>
      </w:r>
      <w:proofErr w:type="spellStart"/>
      <w:r w:rsidRPr="007C0DE5">
        <w:t>NuBIS</w:t>
      </w:r>
      <w:proofErr w:type="spellEnd"/>
      <w:r w:rsidRPr="007C0DE5">
        <w:t> ; histoire des cotations </w:t>
      </w:r>
      <w:r w:rsidR="00874F59">
        <w:t>…</w:t>
      </w:r>
    </w:p>
    <w:p w14:paraId="535A8D67" w14:textId="4E8F0715" w:rsidR="00E472FB" w:rsidRPr="007C0DE5" w:rsidRDefault="00874F59" w:rsidP="00E472FB">
      <w:pPr>
        <w:jc w:val="both"/>
      </w:pPr>
      <w:r>
        <w:t xml:space="preserve">Histoire et étude des collections : </w:t>
      </w:r>
      <w:r w:rsidR="00E472FB" w:rsidRPr="007C0DE5">
        <w:t xml:space="preserve">état des fonds </w:t>
      </w:r>
      <w:r w:rsidR="00DD7E48">
        <w:t>dans différentes disciplines et modernité ou archaïsme des collections de la bibliothèque à une époque donnée.</w:t>
      </w:r>
    </w:p>
    <w:p w14:paraId="53EF87EF" w14:textId="77777777" w:rsidR="007A5FD7" w:rsidRPr="007C0DE5" w:rsidRDefault="007A5FD7" w:rsidP="007B1975">
      <w:pPr>
        <w:pStyle w:val="Titre3"/>
      </w:pPr>
      <w:r w:rsidRPr="007C0DE5">
        <w:t xml:space="preserve">Personnels </w:t>
      </w:r>
    </w:p>
    <w:p w14:paraId="273EADDF" w14:textId="77777777" w:rsidR="001C0738" w:rsidRPr="007C0DE5" w:rsidRDefault="00874F59" w:rsidP="001C0738">
      <w:pPr>
        <w:jc w:val="both"/>
      </w:pPr>
      <w:r>
        <w:t>Approche prosopographique </w:t>
      </w:r>
      <w:r w:rsidR="00C42336">
        <w:t>:</w:t>
      </w:r>
      <w:r w:rsidR="00C42336" w:rsidRPr="007C0DE5">
        <w:t xml:space="preserve"> directeurs</w:t>
      </w:r>
      <w:r w:rsidR="007A5FD7" w:rsidRPr="007C0DE5">
        <w:t>, figures marquantes </w:t>
      </w:r>
      <w:r w:rsidR="008310F4">
        <w:t xml:space="preserve">de la </w:t>
      </w:r>
      <w:r w:rsidR="00C42336">
        <w:t>bibliothèque</w:t>
      </w:r>
    </w:p>
    <w:p w14:paraId="2AA119E2" w14:textId="77777777" w:rsidR="007A5FD7" w:rsidRPr="007C0DE5" w:rsidRDefault="001C0738" w:rsidP="007A5FD7">
      <w:pPr>
        <w:jc w:val="both"/>
      </w:pPr>
      <w:r>
        <w:t>Approches institutionnelles, sociologique</w:t>
      </w:r>
      <w:r w:rsidR="00874F59">
        <w:t>s</w:t>
      </w:r>
      <w:r>
        <w:t xml:space="preserve"> et culturelles</w:t>
      </w:r>
      <w:r w:rsidR="00874F59">
        <w:t xml:space="preserve"> : </w:t>
      </w:r>
      <w:r>
        <w:t>évolutions des personnels</w:t>
      </w:r>
      <w:r w:rsidR="00874F59">
        <w:t> </w:t>
      </w:r>
      <w:r w:rsidR="00C72F0C">
        <w:t>(</w:t>
      </w:r>
      <w:r>
        <w:t>n</w:t>
      </w:r>
      <w:r w:rsidR="007A5FD7" w:rsidRPr="007C0DE5">
        <w:t xml:space="preserve">ombre, féminisation, professionnalisation, </w:t>
      </w:r>
      <w:r>
        <w:t>p</w:t>
      </w:r>
      <w:r w:rsidRPr="007C0DE5">
        <w:t>ersonnel</w:t>
      </w:r>
      <w:r>
        <w:t>s</w:t>
      </w:r>
      <w:r w:rsidRPr="007C0DE5">
        <w:t xml:space="preserve"> scientifique</w:t>
      </w:r>
      <w:r w:rsidR="00874F59">
        <w:t>s</w:t>
      </w:r>
      <w:r w:rsidR="00C72F0C">
        <w:t>) ;</w:t>
      </w:r>
      <w:r>
        <w:t xml:space="preserve"> c</w:t>
      </w:r>
      <w:r w:rsidRPr="007C0DE5">
        <w:t>ulture de l’établissement en lien avec le bâtiment et l’organisation du travail</w:t>
      </w:r>
      <w:r>
        <w:t>, notamment les guichets</w:t>
      </w:r>
      <w:r w:rsidR="00874F59">
        <w:t xml:space="preserve"> ; </w:t>
      </w:r>
      <w:r w:rsidR="00C72F0C">
        <w:t xml:space="preserve">évolutions d’organigramme ; </w:t>
      </w:r>
      <w:r w:rsidR="00874F59">
        <w:t>r</w:t>
      </w:r>
      <w:r w:rsidR="00E472FB" w:rsidRPr="007C0DE5">
        <w:t xml:space="preserve">ôle de la Bibliothèque de la Sorbonne dans la formation des professionnels de bibliothèque, </w:t>
      </w:r>
      <w:r w:rsidR="00874F59">
        <w:t xml:space="preserve">accueil </w:t>
      </w:r>
      <w:r w:rsidR="00E472FB" w:rsidRPr="007C0DE5">
        <w:t>de stagiaires, notamment internationaux</w:t>
      </w:r>
      <w:r w:rsidR="00874F59">
        <w:t> ; v</w:t>
      </w:r>
      <w:r w:rsidR="007A5FD7" w:rsidRPr="007C0DE5">
        <w:t>ivre à la Sorbonne </w:t>
      </w:r>
      <w:r>
        <w:t>(</w:t>
      </w:r>
      <w:r w:rsidR="007A5FD7" w:rsidRPr="007C0DE5">
        <w:t>agents logés</w:t>
      </w:r>
      <w:r w:rsidR="00874F59">
        <w:t>)</w:t>
      </w:r>
      <w:r w:rsidR="007A5FD7" w:rsidRPr="007C0DE5">
        <w:t xml:space="preserve"> </w:t>
      </w:r>
    </w:p>
    <w:p w14:paraId="016AACBA" w14:textId="77777777" w:rsidR="007A5FD7" w:rsidRPr="007C0DE5" w:rsidRDefault="007A5FD7" w:rsidP="007B1975">
      <w:pPr>
        <w:pStyle w:val="Titre3"/>
      </w:pPr>
      <w:r w:rsidRPr="007C0DE5">
        <w:t xml:space="preserve">Publics </w:t>
      </w:r>
    </w:p>
    <w:p w14:paraId="747102D4" w14:textId="77777777" w:rsidR="00702F3E" w:rsidRPr="007C0DE5" w:rsidRDefault="00874F59" w:rsidP="007A5FD7">
      <w:pPr>
        <w:jc w:val="both"/>
      </w:pPr>
      <w:r>
        <w:t xml:space="preserve">Organisation de l’accueil : </w:t>
      </w:r>
      <w:r w:rsidR="007A5FD7" w:rsidRPr="007C0DE5">
        <w:t xml:space="preserve">horaires, types de public, femmes, services offerts, </w:t>
      </w:r>
      <w:r>
        <w:t>espaces</w:t>
      </w:r>
      <w:r w:rsidR="007A5FD7" w:rsidRPr="007C0DE5">
        <w:t xml:space="preserve"> ouverts aux chercheurs</w:t>
      </w:r>
      <w:r>
        <w:t xml:space="preserve">, </w:t>
      </w:r>
      <w:r w:rsidR="00702F3E" w:rsidRPr="007C0DE5">
        <w:t>règlements</w:t>
      </w:r>
    </w:p>
    <w:p w14:paraId="2E86861D" w14:textId="77777777" w:rsidR="00E472FB" w:rsidRPr="007C0DE5" w:rsidRDefault="00E472FB" w:rsidP="007A5FD7">
      <w:pPr>
        <w:jc w:val="both"/>
      </w:pPr>
      <w:r w:rsidRPr="007C0DE5">
        <w:t>Travail scientifique à la Sorbonne : les chercheurs et leurs attentes par rapport à la bibliothèque, ses collections, son catalogue</w:t>
      </w:r>
    </w:p>
    <w:p w14:paraId="79D3D8BA" w14:textId="77777777" w:rsidR="00702F3E" w:rsidRPr="007C0DE5" w:rsidRDefault="00702F3E" w:rsidP="007A5FD7">
      <w:pPr>
        <w:jc w:val="both"/>
      </w:pPr>
      <w:r w:rsidRPr="007C0DE5">
        <w:t>Missions, usages et publics, exemple des sources à explorer </w:t>
      </w:r>
    </w:p>
    <w:p w14:paraId="4F2E61BD" w14:textId="77777777" w:rsidR="00C72F0C" w:rsidRPr="007C0DE5" w:rsidRDefault="00C72F0C" w:rsidP="00C72F0C">
      <w:pPr>
        <w:jc w:val="both"/>
      </w:pPr>
      <w:r>
        <w:t>Études qualitatives</w:t>
      </w:r>
      <w:r w:rsidRPr="007C0DE5">
        <w:t xml:space="preserve"> </w:t>
      </w:r>
      <w:r>
        <w:t>d</w:t>
      </w:r>
      <w:r w:rsidRPr="007C0DE5">
        <w:t>es lec</w:t>
      </w:r>
      <w:r>
        <w:t>teurs à différentes époques</w:t>
      </w:r>
    </w:p>
    <w:p w14:paraId="41686767" w14:textId="77777777" w:rsidR="00702F3E" w:rsidRPr="007C0DE5" w:rsidRDefault="00874F59" w:rsidP="007A5FD7">
      <w:pPr>
        <w:jc w:val="both"/>
      </w:pPr>
      <w:r>
        <w:t>Approches</w:t>
      </w:r>
      <w:r w:rsidR="00702F3E" w:rsidRPr="007C0DE5">
        <w:t xml:space="preserve"> anthropologique</w:t>
      </w:r>
      <w:r>
        <w:t>s</w:t>
      </w:r>
      <w:r w:rsidR="00702F3E" w:rsidRPr="007C0DE5">
        <w:t xml:space="preserve"> et sociologique</w:t>
      </w:r>
      <w:r>
        <w:t>s d</w:t>
      </w:r>
      <w:r w:rsidR="00702F3E" w:rsidRPr="007C0DE5">
        <w:t>es publics d’aujourd’hui</w:t>
      </w:r>
    </w:p>
    <w:p w14:paraId="5D53A8CB" w14:textId="77777777" w:rsidR="007A5FD7" w:rsidRPr="007C0DE5" w:rsidRDefault="007A5FD7" w:rsidP="007B1975">
      <w:pPr>
        <w:pStyle w:val="Titre3"/>
      </w:pPr>
      <w:r w:rsidRPr="007C0DE5">
        <w:t>Politique culturelle</w:t>
      </w:r>
    </w:p>
    <w:p w14:paraId="6D7F4D6F" w14:textId="77777777" w:rsidR="007A5FD7" w:rsidRDefault="007A5FD7" w:rsidP="007A5FD7">
      <w:r w:rsidRPr="007C0DE5">
        <w:t xml:space="preserve">La bibliothèque </w:t>
      </w:r>
      <w:r w:rsidR="00C72F0C">
        <w:t xml:space="preserve">de la Sorbonne </w:t>
      </w:r>
      <w:r w:rsidRPr="007C0DE5">
        <w:t>dans les art</w:t>
      </w:r>
      <w:r w:rsidR="00C72F0C">
        <w:t>s, la littérature et la presse</w:t>
      </w:r>
    </w:p>
    <w:p w14:paraId="47CA856C" w14:textId="77777777" w:rsidR="00677A15" w:rsidRPr="007C0DE5" w:rsidRDefault="00677A15" w:rsidP="007A5FD7">
      <w:r>
        <w:t>L</w:t>
      </w:r>
      <w:r w:rsidRPr="007C0DE5">
        <w:t>a bibliothèque comme lieu d’écritur</w:t>
      </w:r>
      <w:r>
        <w:t>e de l’histoire de la Sorbonne (ex. :</w:t>
      </w:r>
      <w:r w:rsidR="00CF490D">
        <w:t xml:space="preserve"> </w:t>
      </w:r>
      <w:r w:rsidRPr="00677A15">
        <w:rPr>
          <w:i/>
        </w:rPr>
        <w:t>H</w:t>
      </w:r>
      <w:r>
        <w:rPr>
          <w:i/>
        </w:rPr>
        <w:t>istoire de l'U</w:t>
      </w:r>
      <w:r w:rsidRPr="00677A15">
        <w:rPr>
          <w:i/>
        </w:rPr>
        <w:t xml:space="preserve">niversité de Paris et de la Sorbonne </w:t>
      </w:r>
      <w:proofErr w:type="gramStart"/>
      <w:r>
        <w:t>d' André</w:t>
      </w:r>
      <w:proofErr w:type="gramEnd"/>
      <w:r>
        <w:t xml:space="preserve"> Tuilier</w:t>
      </w:r>
      <w:r w:rsidRPr="007C0DE5">
        <w:t>).</w:t>
      </w:r>
    </w:p>
    <w:p w14:paraId="3F6D61DE" w14:textId="77777777" w:rsidR="007A5FD7" w:rsidRPr="007C0DE5" w:rsidRDefault="00677A15" w:rsidP="007A5FD7">
      <w:r>
        <w:t>L</w:t>
      </w:r>
      <w:r w:rsidR="00C72F0C">
        <w:t>a « politique culturelle » de la bibliothèque de la Sorbonne : p</w:t>
      </w:r>
      <w:r w:rsidR="007A5FD7" w:rsidRPr="007C0DE5">
        <w:t>ublications, expositions</w:t>
      </w:r>
      <w:r w:rsidR="00C72F0C">
        <w:t>, accueil de manifestations</w:t>
      </w:r>
    </w:p>
    <w:p w14:paraId="62504F1F" w14:textId="77777777" w:rsidR="007A5FD7" w:rsidRPr="007C0DE5" w:rsidRDefault="007A5FD7" w:rsidP="007B1975">
      <w:pPr>
        <w:pStyle w:val="Titre3"/>
      </w:pPr>
      <w:r w:rsidRPr="007C0DE5">
        <w:t xml:space="preserve">Enjeux institutionnels et </w:t>
      </w:r>
      <w:bookmarkStart w:id="0" w:name="_GoBack"/>
      <w:r w:rsidRPr="007C0DE5">
        <w:t>politique de</w:t>
      </w:r>
      <w:bookmarkEnd w:id="0"/>
      <w:r w:rsidRPr="007C0DE5">
        <w:t xml:space="preserve"> réseaux</w:t>
      </w:r>
    </w:p>
    <w:p w14:paraId="3DF8516C" w14:textId="5ED028E4" w:rsidR="00702F3E" w:rsidRPr="007C0DE5" w:rsidRDefault="00C72F0C" w:rsidP="00702F3E">
      <w:pPr>
        <w:jc w:val="both"/>
      </w:pPr>
      <w:r>
        <w:t>Aspects</w:t>
      </w:r>
      <w:r w:rsidRPr="007C0DE5">
        <w:t xml:space="preserve"> inst</w:t>
      </w:r>
      <w:r>
        <w:t>itutionnels</w:t>
      </w:r>
      <w:r w:rsidRPr="007C0DE5">
        <w:t xml:space="preserve"> et statutaire</w:t>
      </w:r>
      <w:r>
        <w:t>s : évolution des statuts de la bibliothèque, liens entre la bibliothèque et l’université</w:t>
      </w:r>
      <w:r w:rsidR="00702F3E" w:rsidRPr="007C0DE5">
        <w:t xml:space="preserve">, </w:t>
      </w:r>
      <w:r>
        <w:t>liens avec les tutelles successives, le rectorat</w:t>
      </w:r>
      <w:r w:rsidR="00DD7E48">
        <w:t>, histoire économique (modes de financement, évolution des budgets, des charges..).</w:t>
      </w:r>
      <w:r w:rsidR="00702F3E" w:rsidRPr="007C0DE5">
        <w:t xml:space="preserve"> </w:t>
      </w:r>
      <w:proofErr w:type="gramStart"/>
      <w:r>
        <w:t>etc</w:t>
      </w:r>
      <w:proofErr w:type="gramEnd"/>
      <w:r>
        <w:t>.</w:t>
      </w:r>
    </w:p>
    <w:p w14:paraId="7A586B0E" w14:textId="77777777" w:rsidR="00D70AF5" w:rsidRDefault="00702F3E" w:rsidP="00702F3E">
      <w:pPr>
        <w:jc w:val="both"/>
      </w:pPr>
      <w:r w:rsidRPr="007C0DE5">
        <w:t>Place de la Bibliothèque de la Sorbonne dans le paysage parisi</w:t>
      </w:r>
      <w:r w:rsidR="00C72F0C">
        <w:t>en</w:t>
      </w:r>
      <w:r w:rsidR="00D70AF5">
        <w:t xml:space="preserve"> et</w:t>
      </w:r>
      <w:r w:rsidR="00C72F0C">
        <w:t xml:space="preserve"> national</w:t>
      </w:r>
      <w:r w:rsidR="00D70AF5">
        <w:t> : échanges avec les autres bibliothèques au niveau local, régional, national : participation à des s</w:t>
      </w:r>
      <w:r w:rsidR="00D70AF5" w:rsidRPr="007C0DE5">
        <w:t xml:space="preserve">ervices </w:t>
      </w:r>
      <w:r w:rsidR="00D70AF5">
        <w:t xml:space="preserve">nationaux </w:t>
      </w:r>
      <w:r w:rsidR="00D70AF5" w:rsidRPr="007C0DE5">
        <w:t xml:space="preserve">et </w:t>
      </w:r>
      <w:r w:rsidR="00D70AF5">
        <w:t>des réseaux (</w:t>
      </w:r>
      <w:r w:rsidR="00D70AF5" w:rsidRPr="007C0DE5">
        <w:t>PEB, échanges,</w:t>
      </w:r>
      <w:r w:rsidR="00D70AF5">
        <w:t xml:space="preserve"> </w:t>
      </w:r>
      <w:r w:rsidR="00D70AF5" w:rsidRPr="007C0DE5">
        <w:t>CR-PS, PCP, CollEx</w:t>
      </w:r>
      <w:r w:rsidR="00D70AF5">
        <w:t xml:space="preserve"> etc.) ; bibliothèque modèle ou archaïque ?</w:t>
      </w:r>
    </w:p>
    <w:p w14:paraId="2D0FFB96" w14:textId="77777777" w:rsidR="00702F3E" w:rsidRPr="007C0DE5" w:rsidRDefault="00D70AF5" w:rsidP="00F624B2">
      <w:pPr>
        <w:jc w:val="both"/>
      </w:pPr>
      <w:r w:rsidRPr="007C0DE5">
        <w:lastRenderedPageBreak/>
        <w:t xml:space="preserve">Place de la Bibliothèque de la Sorbonne </w:t>
      </w:r>
      <w:r>
        <w:t>au niveau</w:t>
      </w:r>
      <w:r w:rsidR="00C72F0C">
        <w:t xml:space="preserve"> international</w:t>
      </w:r>
      <w:r>
        <w:t> : participation aux activités internationales des bibliothèques ; échanges documentaires internationaux ; échanges de professionnels ; visibilité et p</w:t>
      </w:r>
      <w:r w:rsidR="00702F3E" w:rsidRPr="007C0DE5">
        <w:t xml:space="preserve">erception </w:t>
      </w:r>
      <w:r>
        <w:t>de la bibliothèque à l’étranger.</w:t>
      </w:r>
    </w:p>
    <w:p w14:paraId="59337AF0" w14:textId="77777777" w:rsidR="00702F3E" w:rsidRPr="007C0DE5" w:rsidRDefault="00D70AF5" w:rsidP="00702F3E">
      <w:pPr>
        <w:jc w:val="both"/>
      </w:pPr>
      <w:r>
        <w:t xml:space="preserve">La bibliothèque et l’agrégation </w:t>
      </w:r>
    </w:p>
    <w:p w14:paraId="27003409" w14:textId="77777777" w:rsidR="007A5FD7" w:rsidRPr="007C0DE5" w:rsidRDefault="007A5FD7" w:rsidP="007B1975">
      <w:pPr>
        <w:pStyle w:val="Titre3"/>
      </w:pPr>
      <w:r w:rsidRPr="007C0DE5">
        <w:t>La bibliothèque dans l’histoire</w:t>
      </w:r>
    </w:p>
    <w:p w14:paraId="4DD917DB" w14:textId="1FE805A0" w:rsidR="007A5FD7" w:rsidRPr="007C0DE5" w:rsidRDefault="007A5FD7" w:rsidP="007A5FD7">
      <w:r w:rsidRPr="007C0DE5">
        <w:t>Révolution française</w:t>
      </w:r>
      <w:r w:rsidR="00DD7E48">
        <w:t>, effets des crises de la fin du XIXe et du début du XXe siècle</w:t>
      </w:r>
      <w:r w:rsidR="003815DE">
        <w:t xml:space="preserve"> sur la bibliothèque </w:t>
      </w:r>
    </w:p>
    <w:p w14:paraId="1C751D8E" w14:textId="77777777" w:rsidR="007A5FD7" w:rsidRPr="007C0DE5" w:rsidRDefault="007A5FD7" w:rsidP="007A5FD7">
      <w:pPr>
        <w:jc w:val="both"/>
      </w:pPr>
      <w:r w:rsidRPr="007C0DE5">
        <w:t>Les chômeurs intellectuel</w:t>
      </w:r>
      <w:r w:rsidR="00D70AF5">
        <w:t>s à la bibliothèque (1936-1950</w:t>
      </w:r>
      <w:r w:rsidRPr="007C0DE5">
        <w:t>)</w:t>
      </w:r>
      <w:r w:rsidR="000069E6">
        <w:t xml:space="preserve"> ; chantiers intellectuels et </w:t>
      </w:r>
      <w:r w:rsidR="003014A4">
        <w:t>artistiques</w:t>
      </w:r>
    </w:p>
    <w:p w14:paraId="53FB80C4" w14:textId="77777777" w:rsidR="007A5FD7" w:rsidRPr="007C0DE5" w:rsidRDefault="007A5FD7" w:rsidP="007A5FD7">
      <w:r w:rsidRPr="007C0DE5">
        <w:t xml:space="preserve">Mouvements sociaux (Mai 68, CPE) </w:t>
      </w:r>
    </w:p>
    <w:p w14:paraId="7287B12C" w14:textId="77777777" w:rsidR="00702F3E" w:rsidRPr="007C0DE5" w:rsidRDefault="00702F3E" w:rsidP="00F97DC0">
      <w:pPr>
        <w:jc w:val="both"/>
      </w:pPr>
      <w:r w:rsidRPr="007C0DE5">
        <w:t xml:space="preserve">Mouvements sociaux </w:t>
      </w:r>
      <w:r w:rsidR="00677A15">
        <w:t>et syndicalisme à</w:t>
      </w:r>
      <w:r w:rsidRPr="007C0DE5">
        <w:t xml:space="preserve"> la bibliothèque</w:t>
      </w:r>
      <w:r w:rsidR="00F42A40">
        <w:t xml:space="preserve"> </w:t>
      </w:r>
    </w:p>
    <w:p w14:paraId="5AA4DA3F" w14:textId="77777777" w:rsidR="00702F3E" w:rsidRPr="007C0DE5" w:rsidRDefault="00F97DC0" w:rsidP="00702F3E">
      <w:pPr>
        <w:jc w:val="both"/>
      </w:pPr>
      <w:r w:rsidRPr="007C0DE5">
        <w:t xml:space="preserve">La </w:t>
      </w:r>
      <w:r w:rsidR="00702F3E" w:rsidRPr="007C0DE5">
        <w:t>Bibliothèque de la Sorbonne à l’heure de l’éclat</w:t>
      </w:r>
      <w:r w:rsidR="00677A15">
        <w:t>ement de l’université de Paris</w:t>
      </w:r>
    </w:p>
    <w:p w14:paraId="01558712" w14:textId="77777777" w:rsidR="00702F3E" w:rsidRDefault="00702F3E" w:rsidP="00D70AF5">
      <w:r w:rsidRPr="007C0DE5">
        <w:t xml:space="preserve">La Bibliothèque et les guerres : </w:t>
      </w:r>
      <w:r w:rsidR="00677A15">
        <w:t xml:space="preserve">impact sur les </w:t>
      </w:r>
      <w:r w:rsidRPr="007C0DE5">
        <w:t xml:space="preserve">collections, </w:t>
      </w:r>
      <w:r w:rsidR="00677A15">
        <w:t xml:space="preserve">les </w:t>
      </w:r>
      <w:r w:rsidRPr="007C0DE5">
        <w:t>personnels</w:t>
      </w:r>
      <w:r w:rsidR="00D70AF5">
        <w:t> ;</w:t>
      </w:r>
      <w:r w:rsidR="00677A15">
        <w:t xml:space="preserve"> question des</w:t>
      </w:r>
      <w:r w:rsidR="00D70AF5">
        <w:t xml:space="preserve"> spoliations</w:t>
      </w:r>
      <w:r w:rsidR="00677A15">
        <w:t xml:space="preserve"> etc.</w:t>
      </w:r>
    </w:p>
    <w:p w14:paraId="492B6B65" w14:textId="77777777" w:rsidR="00C42336" w:rsidRDefault="00C42336" w:rsidP="00C42336">
      <w:pPr>
        <w:pStyle w:val="Titre3"/>
        <w:ind w:left="714" w:hanging="357"/>
      </w:pPr>
      <w:r>
        <w:t>P</w:t>
      </w:r>
      <w:r w:rsidRPr="00C42336">
        <w:t>iste</w:t>
      </w:r>
      <w:r w:rsidR="00BB6FF3">
        <w:t>s</w:t>
      </w:r>
      <w:r w:rsidRPr="00C42336">
        <w:t xml:space="preserve"> </w:t>
      </w:r>
      <w:proofErr w:type="spellStart"/>
      <w:r w:rsidRPr="00C42336">
        <w:t>prosopographiques</w:t>
      </w:r>
      <w:proofErr w:type="spellEnd"/>
      <w:r w:rsidRPr="00C42336">
        <w:t xml:space="preserve"> </w:t>
      </w:r>
    </w:p>
    <w:p w14:paraId="21C3E1D4" w14:textId="77777777" w:rsidR="00C42336" w:rsidRPr="00C42336" w:rsidRDefault="00BB6FF3" w:rsidP="00C42336">
      <w:r>
        <w:t xml:space="preserve">Jean Gabriel Petit de </w:t>
      </w:r>
      <w:proofErr w:type="spellStart"/>
      <w:r>
        <w:t>Montempuis</w:t>
      </w:r>
      <w:proofErr w:type="spellEnd"/>
      <w:r>
        <w:t xml:space="preserve">, </w:t>
      </w:r>
      <w:r w:rsidR="007E192D">
        <w:t xml:space="preserve">Paul Hamelin, Pierre Duval, Antoine </w:t>
      </w:r>
      <w:proofErr w:type="spellStart"/>
      <w:r w:rsidR="007E192D">
        <w:t>Maltor</w:t>
      </w:r>
      <w:proofErr w:type="spellEnd"/>
      <w:r w:rsidR="007E192D">
        <w:t xml:space="preserve">, </w:t>
      </w:r>
      <w:r w:rsidR="007E192D" w:rsidRPr="007E192D">
        <w:t xml:space="preserve">Antoine </w:t>
      </w:r>
      <w:proofErr w:type="spellStart"/>
      <w:r w:rsidR="007E192D" w:rsidRPr="007E192D">
        <w:t>Sérieys</w:t>
      </w:r>
      <w:proofErr w:type="spellEnd"/>
      <w:r w:rsidR="007E192D">
        <w:t xml:space="preserve">, Pierre </w:t>
      </w:r>
      <w:proofErr w:type="spellStart"/>
      <w:r w:rsidR="007E192D">
        <w:t>Laromiguière</w:t>
      </w:r>
      <w:proofErr w:type="spellEnd"/>
      <w:r w:rsidR="007E192D">
        <w:t xml:space="preserve">, Théodore Jouffroy, </w:t>
      </w:r>
      <w:r w:rsidR="000069E6">
        <w:t xml:space="preserve">Louis </w:t>
      </w:r>
      <w:proofErr w:type="spellStart"/>
      <w:r w:rsidR="000069E6">
        <w:t>Burnouff</w:t>
      </w:r>
      <w:proofErr w:type="spellEnd"/>
      <w:r w:rsidR="000069E6">
        <w:t xml:space="preserve">, </w:t>
      </w:r>
      <w:r w:rsidR="000069E6" w:rsidRPr="000069E6">
        <w:t xml:space="preserve">François </w:t>
      </w:r>
      <w:proofErr w:type="spellStart"/>
      <w:r w:rsidR="000069E6" w:rsidRPr="000069E6">
        <w:t>Saleiller</w:t>
      </w:r>
      <w:proofErr w:type="spellEnd"/>
      <w:r w:rsidR="000069E6">
        <w:t xml:space="preserve">, </w:t>
      </w:r>
      <w:r w:rsidR="007E192D">
        <w:t xml:space="preserve">Philippe Le Bas, </w:t>
      </w:r>
      <w:r w:rsidR="009F7E2A">
        <w:t xml:space="preserve">Joseph Planche, </w:t>
      </w:r>
      <w:r w:rsidR="009F7E2A" w:rsidRPr="009F7E2A">
        <w:t>Léon Renier</w:t>
      </w:r>
      <w:r w:rsidR="009F7E2A">
        <w:t xml:space="preserve">, Jules de Chantepie du </w:t>
      </w:r>
      <w:proofErr w:type="spellStart"/>
      <w:r w:rsidR="009F7E2A">
        <w:t>Dezert</w:t>
      </w:r>
      <w:proofErr w:type="spellEnd"/>
      <w:r w:rsidR="009F7E2A">
        <w:t xml:space="preserve">, </w:t>
      </w:r>
      <w:r w:rsidR="00A6596E">
        <w:t xml:space="preserve">Louis </w:t>
      </w:r>
      <w:proofErr w:type="spellStart"/>
      <w:r w:rsidR="00A6596E">
        <w:t>Lehot</w:t>
      </w:r>
      <w:proofErr w:type="spellEnd"/>
      <w:r w:rsidR="00A6596E">
        <w:t xml:space="preserve">, </w:t>
      </w:r>
      <w:r w:rsidRPr="00BB6FF3">
        <w:t xml:space="preserve">Émile </w:t>
      </w:r>
      <w:proofErr w:type="spellStart"/>
      <w:r w:rsidRPr="00BB6FF3">
        <w:t>Chatelain</w:t>
      </w:r>
      <w:proofErr w:type="spellEnd"/>
      <w:r>
        <w:t xml:space="preserve">, Albert Maire, </w:t>
      </w:r>
      <w:r w:rsidR="00A6596E">
        <w:t xml:space="preserve">Louis </w:t>
      </w:r>
      <w:proofErr w:type="spellStart"/>
      <w:r w:rsidR="00A6596E">
        <w:t>Barrau-Dihigo</w:t>
      </w:r>
      <w:proofErr w:type="spellEnd"/>
      <w:r w:rsidR="00A6596E">
        <w:t xml:space="preserve">, </w:t>
      </w:r>
      <w:r w:rsidRPr="00BB6FF3">
        <w:t xml:space="preserve">Charles </w:t>
      </w:r>
      <w:proofErr w:type="spellStart"/>
      <w:r w:rsidRPr="00BB6FF3">
        <w:t>Beaulieux</w:t>
      </w:r>
      <w:proofErr w:type="spellEnd"/>
      <w:r>
        <w:t xml:space="preserve">, </w:t>
      </w:r>
      <w:r w:rsidR="009F7E2A" w:rsidRPr="009F7E2A">
        <w:t xml:space="preserve">Jean </w:t>
      </w:r>
      <w:proofErr w:type="spellStart"/>
      <w:r w:rsidR="009F7E2A" w:rsidRPr="009F7E2A">
        <w:t>Bonnerot</w:t>
      </w:r>
      <w:proofErr w:type="spellEnd"/>
      <w:r w:rsidR="009F7E2A">
        <w:t xml:space="preserve">, </w:t>
      </w:r>
      <w:r w:rsidR="000069E6">
        <w:t xml:space="preserve">André </w:t>
      </w:r>
      <w:proofErr w:type="spellStart"/>
      <w:r w:rsidR="000069E6">
        <w:t>Deléage</w:t>
      </w:r>
      <w:proofErr w:type="spellEnd"/>
      <w:r w:rsidR="000069E6">
        <w:t xml:space="preserve">, </w:t>
      </w:r>
      <w:r w:rsidR="009F7E2A">
        <w:t xml:space="preserve">Germain Calmette, </w:t>
      </w:r>
      <w:r w:rsidR="00C42336">
        <w:t xml:space="preserve">André Tuilier, </w:t>
      </w:r>
      <w:r w:rsidR="009F7E2A">
        <w:t xml:space="preserve">Denise Humbert, </w:t>
      </w:r>
      <w:r w:rsidR="00C42336">
        <w:t xml:space="preserve">Louise-Noëlle </w:t>
      </w:r>
      <w:proofErr w:type="spellStart"/>
      <w:r w:rsidR="00C42336">
        <w:t>Malclès</w:t>
      </w:r>
      <w:proofErr w:type="spellEnd"/>
      <w:r w:rsidR="00C42336">
        <w:t xml:space="preserve">, Thérèse </w:t>
      </w:r>
      <w:proofErr w:type="spellStart"/>
      <w:r w:rsidR="00C42336">
        <w:t>Mari</w:t>
      </w:r>
      <w:r w:rsidR="007E192D">
        <w:t>x</w:t>
      </w:r>
      <w:proofErr w:type="spellEnd"/>
      <w:r w:rsidR="007E192D">
        <w:t>-Spire…</w:t>
      </w:r>
      <w:r w:rsidR="00C42336">
        <w:t xml:space="preserve"> </w:t>
      </w:r>
    </w:p>
    <w:p w14:paraId="72BB42AD" w14:textId="77777777" w:rsidR="0063429D" w:rsidRPr="00E9369E" w:rsidRDefault="0063429D" w:rsidP="0063429D">
      <w:pPr>
        <w:pStyle w:val="Titre2"/>
      </w:pPr>
      <w:r>
        <w:t xml:space="preserve">Ressources </w:t>
      </w:r>
      <w:r w:rsidR="0076757E">
        <w:t xml:space="preserve">mises </w:t>
      </w:r>
      <w:r>
        <w:t xml:space="preserve">à disposition des </w:t>
      </w:r>
      <w:r w:rsidR="0076757E">
        <w:t>contributeurs et contributrices</w:t>
      </w:r>
    </w:p>
    <w:p w14:paraId="14F9DDB0" w14:textId="77777777" w:rsidR="0063429D" w:rsidRDefault="0063429D" w:rsidP="0063429D">
      <w:pPr>
        <w:pStyle w:val="Paragraphedeliste"/>
        <w:numPr>
          <w:ilvl w:val="0"/>
          <w:numId w:val="8"/>
        </w:numPr>
        <w:jc w:val="both"/>
      </w:pPr>
      <w:r>
        <w:t>Repères chronologiques</w:t>
      </w:r>
    </w:p>
    <w:p w14:paraId="50BA5FB6" w14:textId="77777777" w:rsidR="0063429D" w:rsidRDefault="0063429D" w:rsidP="0063429D">
      <w:pPr>
        <w:pStyle w:val="Paragraphedeliste"/>
        <w:numPr>
          <w:ilvl w:val="0"/>
          <w:numId w:val="8"/>
        </w:numPr>
        <w:jc w:val="both"/>
      </w:pPr>
      <w:r>
        <w:t>Bibliographie</w:t>
      </w:r>
    </w:p>
    <w:p w14:paraId="18F69A7E" w14:textId="77777777" w:rsidR="0063429D" w:rsidRDefault="0076757E" w:rsidP="0063429D">
      <w:pPr>
        <w:jc w:val="both"/>
      </w:pPr>
      <w:r>
        <w:t xml:space="preserve">Pour ce qui concerne les archives conservées à la bibliothèque de la Sorbonne, outre les signalements déjà effectués dans le catalogue </w:t>
      </w:r>
      <w:hyperlink r:id="rId11" w:anchor="details?id=FileId-115" w:history="1">
        <w:r w:rsidRPr="0076757E">
          <w:rPr>
            <w:rStyle w:val="Lienhypertexte"/>
          </w:rPr>
          <w:t>Calames</w:t>
        </w:r>
      </w:hyperlink>
      <w:r>
        <w:t xml:space="preserve">, </w:t>
      </w:r>
      <w:r w:rsidR="0063429D">
        <w:t xml:space="preserve">un inventaire descriptif </w:t>
      </w:r>
      <w:r>
        <w:t xml:space="preserve">plus fin </w:t>
      </w:r>
      <w:r w:rsidR="0063429D">
        <w:t>des archives institutionnelles conservées par la bibliothèque</w:t>
      </w:r>
      <w:r w:rsidR="00BE6B7A">
        <w:t xml:space="preserve"> de la Sorbonne</w:t>
      </w:r>
      <w:r>
        <w:t xml:space="preserve"> est en cours de réalisation</w:t>
      </w:r>
      <w:r w:rsidR="001C0379">
        <w:t xml:space="preserve"> et devrait être achevé en juin : des recherches préliminaires dans cet inventaire pourront être effectuées pour celles et ceux qui souhaitent soumettre une proposition d’article, de focus ou de notice</w:t>
      </w:r>
      <w:r w:rsidR="0063429D">
        <w:t xml:space="preserve">. </w:t>
      </w:r>
    </w:p>
    <w:p w14:paraId="4791914A" w14:textId="77777777" w:rsidR="0063429D" w:rsidRDefault="0063429D" w:rsidP="0063429D">
      <w:pPr>
        <w:jc w:val="both"/>
      </w:pPr>
      <w:r>
        <w:t xml:space="preserve">La bibliothèque numérique </w:t>
      </w:r>
      <w:hyperlink r:id="rId12" w:history="1">
        <w:proofErr w:type="spellStart"/>
        <w:r w:rsidRPr="0063429D">
          <w:rPr>
            <w:rStyle w:val="Lienhypertexte"/>
          </w:rPr>
          <w:t>NuBIS</w:t>
        </w:r>
        <w:proofErr w:type="spellEnd"/>
      </w:hyperlink>
      <w:r>
        <w:t xml:space="preserve">, qui compte </w:t>
      </w:r>
      <w:r w:rsidR="00534606">
        <w:t xml:space="preserve">plus de 3 000 documents </w:t>
      </w:r>
      <w:r w:rsidR="00BE6B7A">
        <w:t xml:space="preserve">libres de droit </w:t>
      </w:r>
      <w:r w:rsidR="00534606">
        <w:t xml:space="preserve">en ligne, </w:t>
      </w:r>
      <w:r w:rsidR="009A0CC0">
        <w:t>est</w:t>
      </w:r>
      <w:r w:rsidR="00534606">
        <w:t xml:space="preserve"> une source iconographique privilégiée pour les </w:t>
      </w:r>
      <w:r w:rsidR="000F50A1">
        <w:t>contributeurs/contributrices qu</w:t>
      </w:r>
      <w:r w:rsidR="00BE6B7A">
        <w:t xml:space="preserve">i pourront également bénéficier, si nécessaire, </w:t>
      </w:r>
      <w:r w:rsidR="000F50A1">
        <w:t>d’une aide à la recherche iconographique adaptée à leur approche de recherche</w:t>
      </w:r>
      <w:r w:rsidR="000474FF">
        <w:t xml:space="preserve"> et de numérisations de documents</w:t>
      </w:r>
      <w:r w:rsidR="000F50A1">
        <w:t>.</w:t>
      </w:r>
    </w:p>
    <w:sectPr w:rsidR="0063429D" w:rsidSect="00207231">
      <w:headerReference w:type="default" r:id="rId13"/>
      <w:footerReference w:type="default" r:id="rId14"/>
      <w:pgSz w:w="11906" w:h="16838"/>
      <w:pgMar w:top="226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BF3565" w15:done="0"/>
  <w15:commentEx w15:paraId="117030B9" w15:done="0"/>
  <w15:commentEx w15:paraId="1809D232" w15:done="0"/>
  <w15:commentEx w15:paraId="4BD1895A" w15:done="0"/>
  <w15:commentEx w15:paraId="204FA616" w15:done="0"/>
  <w15:commentEx w15:paraId="408F1C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F3565" w16cid:durableId="20700B47"/>
  <w16cid:commentId w16cid:paraId="117030B9" w16cid:durableId="20700BCE"/>
  <w16cid:commentId w16cid:paraId="1809D232" w16cid:durableId="20700C5D"/>
  <w16cid:commentId w16cid:paraId="4BD1895A" w16cid:durableId="2070115B"/>
  <w16cid:commentId w16cid:paraId="204FA616" w16cid:durableId="20701C45"/>
  <w16cid:commentId w16cid:paraId="408F1C95" w16cid:durableId="20700F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6919C" w14:textId="77777777" w:rsidR="002D6890" w:rsidRDefault="002D6890" w:rsidP="009B55CC">
      <w:pPr>
        <w:spacing w:after="0" w:line="240" w:lineRule="auto"/>
      </w:pPr>
      <w:r>
        <w:separator/>
      </w:r>
    </w:p>
  </w:endnote>
  <w:endnote w:type="continuationSeparator" w:id="0">
    <w:p w14:paraId="419034B5" w14:textId="77777777" w:rsidR="002D6890" w:rsidRDefault="002D6890" w:rsidP="009B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12259"/>
      <w:docPartObj>
        <w:docPartGallery w:val="Page Numbers (Bottom of Page)"/>
        <w:docPartUnique/>
      </w:docPartObj>
    </w:sdtPr>
    <w:sdtEndPr/>
    <w:sdtContent>
      <w:p w14:paraId="616C7668" w14:textId="77777777" w:rsidR="00B40053" w:rsidRDefault="00B40053">
        <w:pPr>
          <w:pStyle w:val="Pieddepage"/>
          <w:jc w:val="center"/>
        </w:pPr>
        <w:r>
          <w:fldChar w:fldCharType="begin"/>
        </w:r>
        <w:r>
          <w:instrText>PAGE   \* MERGEFORMAT</w:instrText>
        </w:r>
        <w:r>
          <w:fldChar w:fldCharType="separate"/>
        </w:r>
        <w:r w:rsidR="004E5DD2">
          <w:rPr>
            <w:noProof/>
          </w:rPr>
          <w:t>3</w:t>
        </w:r>
        <w:r>
          <w:fldChar w:fldCharType="end"/>
        </w:r>
      </w:p>
    </w:sdtContent>
  </w:sdt>
  <w:p w14:paraId="19076321" w14:textId="77777777" w:rsidR="00B40053" w:rsidRDefault="00B400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E002C" w14:textId="77777777" w:rsidR="002D6890" w:rsidRDefault="002D6890" w:rsidP="009B55CC">
      <w:pPr>
        <w:spacing w:after="0" w:line="240" w:lineRule="auto"/>
      </w:pPr>
      <w:r>
        <w:separator/>
      </w:r>
    </w:p>
  </w:footnote>
  <w:footnote w:type="continuationSeparator" w:id="0">
    <w:p w14:paraId="1FD89002" w14:textId="77777777" w:rsidR="002D6890" w:rsidRDefault="002D6890" w:rsidP="009B5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8FF6D" w14:textId="77777777" w:rsidR="009B55CC" w:rsidRDefault="009B55CC">
    <w:pPr>
      <w:pStyle w:val="En-tte"/>
    </w:pPr>
    <w:r>
      <w:rPr>
        <w:noProof/>
      </w:rPr>
      <w:drawing>
        <wp:anchor distT="0" distB="0" distL="114300" distR="114300" simplePos="0" relativeHeight="251658240" behindDoc="1" locked="0" layoutInCell="1" allowOverlap="1" wp14:anchorId="2890E1E7" wp14:editId="59371968">
          <wp:simplePos x="0" y="0"/>
          <wp:positionH relativeFrom="column">
            <wp:posOffset>-499745</wp:posOffset>
          </wp:positionH>
          <wp:positionV relativeFrom="paragraph">
            <wp:posOffset>-40005</wp:posOffset>
          </wp:positionV>
          <wp:extent cx="2314575" cy="581025"/>
          <wp:effectExtent l="19050" t="0" r="9525" b="0"/>
          <wp:wrapNone/>
          <wp:docPr id="3" name="Image 2" descr="Logo_BI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S-word.gif"/>
                  <pic:cNvPicPr/>
                </pic:nvPicPr>
                <pic:blipFill>
                  <a:blip r:embed="rId1"/>
                  <a:stretch>
                    <a:fillRect/>
                  </a:stretch>
                </pic:blipFill>
                <pic:spPr>
                  <a:xfrm>
                    <a:off x="0" y="0"/>
                    <a:ext cx="2314575" cy="581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6C57"/>
    <w:multiLevelType w:val="hybridMultilevel"/>
    <w:tmpl w:val="CB4E2742"/>
    <w:lvl w:ilvl="0" w:tplc="CECE2974">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4F0B16"/>
    <w:multiLevelType w:val="hybridMultilevel"/>
    <w:tmpl w:val="FE5804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571A8D"/>
    <w:multiLevelType w:val="hybridMultilevel"/>
    <w:tmpl w:val="B90A2C82"/>
    <w:lvl w:ilvl="0" w:tplc="9A402588">
      <w:start w:val="20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F01BE5"/>
    <w:multiLevelType w:val="hybridMultilevel"/>
    <w:tmpl w:val="D124D7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A94534"/>
    <w:multiLevelType w:val="hybridMultilevel"/>
    <w:tmpl w:val="5DE456F6"/>
    <w:lvl w:ilvl="0" w:tplc="ADF0498E">
      <w:start w:val="5"/>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273ADB"/>
    <w:multiLevelType w:val="hybridMultilevel"/>
    <w:tmpl w:val="62D26A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2A205D"/>
    <w:multiLevelType w:val="hybridMultilevel"/>
    <w:tmpl w:val="2FF8C914"/>
    <w:lvl w:ilvl="0" w:tplc="98687766">
      <w:start w:val="1"/>
      <w:numFmt w:val="bullet"/>
      <w:pStyle w:val="Titre3"/>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4B6E70"/>
    <w:multiLevelType w:val="hybridMultilevel"/>
    <w:tmpl w:val="3B7A16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4"/>
  </w:num>
  <w:num w:numId="8">
    <w:abstractNumId w:val="5"/>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erry Kouamé">
    <w15:presenceInfo w15:providerId="Windows Live" w15:userId="61f5eacdb8ccf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efaultTableStyle w:val="Trameclaire-Accent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73C3D33-B9FD-45AE-9947-E3A294FA1322}"/>
    <w:docVar w:name="dgnword-eventsink" w:val="106151248"/>
  </w:docVars>
  <w:rsids>
    <w:rsidRoot w:val="009B55CC"/>
    <w:rsid w:val="000069E6"/>
    <w:rsid w:val="0001077F"/>
    <w:rsid w:val="00020C0E"/>
    <w:rsid w:val="000474FF"/>
    <w:rsid w:val="00055272"/>
    <w:rsid w:val="000573F8"/>
    <w:rsid w:val="00090769"/>
    <w:rsid w:val="000947D9"/>
    <w:rsid w:val="000A020B"/>
    <w:rsid w:val="000C55CD"/>
    <w:rsid w:val="000F50A1"/>
    <w:rsid w:val="001004BB"/>
    <w:rsid w:val="00103971"/>
    <w:rsid w:val="0012756A"/>
    <w:rsid w:val="00130CCA"/>
    <w:rsid w:val="00135846"/>
    <w:rsid w:val="00143A00"/>
    <w:rsid w:val="001644AD"/>
    <w:rsid w:val="0017556B"/>
    <w:rsid w:val="001A3DF9"/>
    <w:rsid w:val="001B4981"/>
    <w:rsid w:val="001C0379"/>
    <w:rsid w:val="001C0738"/>
    <w:rsid w:val="001D6943"/>
    <w:rsid w:val="00207231"/>
    <w:rsid w:val="0021190A"/>
    <w:rsid w:val="00231017"/>
    <w:rsid w:val="00233747"/>
    <w:rsid w:val="00262980"/>
    <w:rsid w:val="00262C6C"/>
    <w:rsid w:val="002A0136"/>
    <w:rsid w:val="002A5F52"/>
    <w:rsid w:val="002B64F9"/>
    <w:rsid w:val="002D6890"/>
    <w:rsid w:val="003014A4"/>
    <w:rsid w:val="003101CB"/>
    <w:rsid w:val="00310335"/>
    <w:rsid w:val="00330EAA"/>
    <w:rsid w:val="0034370F"/>
    <w:rsid w:val="00351A48"/>
    <w:rsid w:val="00366A8B"/>
    <w:rsid w:val="003815DE"/>
    <w:rsid w:val="003A5EA7"/>
    <w:rsid w:val="003A7E89"/>
    <w:rsid w:val="003B0D4C"/>
    <w:rsid w:val="003B2B83"/>
    <w:rsid w:val="003F5618"/>
    <w:rsid w:val="003F56B5"/>
    <w:rsid w:val="004055C9"/>
    <w:rsid w:val="00415C6A"/>
    <w:rsid w:val="00463C3B"/>
    <w:rsid w:val="004D1DFE"/>
    <w:rsid w:val="004E5DD2"/>
    <w:rsid w:val="00513F3C"/>
    <w:rsid w:val="00534606"/>
    <w:rsid w:val="00541FC6"/>
    <w:rsid w:val="00561FA7"/>
    <w:rsid w:val="00565BDC"/>
    <w:rsid w:val="00574894"/>
    <w:rsid w:val="00584D06"/>
    <w:rsid w:val="005A4CBA"/>
    <w:rsid w:val="005B6D76"/>
    <w:rsid w:val="005C1B01"/>
    <w:rsid w:val="005D146B"/>
    <w:rsid w:val="005D7CBD"/>
    <w:rsid w:val="005E16AD"/>
    <w:rsid w:val="00627B9A"/>
    <w:rsid w:val="0063429D"/>
    <w:rsid w:val="00650D4F"/>
    <w:rsid w:val="00677A15"/>
    <w:rsid w:val="006B57E0"/>
    <w:rsid w:val="006E224C"/>
    <w:rsid w:val="006F3F1E"/>
    <w:rsid w:val="006F46F7"/>
    <w:rsid w:val="00700604"/>
    <w:rsid w:val="00702F3E"/>
    <w:rsid w:val="0070465F"/>
    <w:rsid w:val="00704B6E"/>
    <w:rsid w:val="00722F5B"/>
    <w:rsid w:val="00730CC3"/>
    <w:rsid w:val="00753668"/>
    <w:rsid w:val="0076757E"/>
    <w:rsid w:val="007A1763"/>
    <w:rsid w:val="007A20D9"/>
    <w:rsid w:val="007A5FD7"/>
    <w:rsid w:val="007B1975"/>
    <w:rsid w:val="007C0DE5"/>
    <w:rsid w:val="007E192D"/>
    <w:rsid w:val="00804207"/>
    <w:rsid w:val="00804E1B"/>
    <w:rsid w:val="00824A91"/>
    <w:rsid w:val="008310F4"/>
    <w:rsid w:val="0083269A"/>
    <w:rsid w:val="00833EDE"/>
    <w:rsid w:val="00835C3F"/>
    <w:rsid w:val="00866CFC"/>
    <w:rsid w:val="00874146"/>
    <w:rsid w:val="008742D7"/>
    <w:rsid w:val="00874F59"/>
    <w:rsid w:val="00881374"/>
    <w:rsid w:val="008A1561"/>
    <w:rsid w:val="008E2AB5"/>
    <w:rsid w:val="008E4D73"/>
    <w:rsid w:val="0090628C"/>
    <w:rsid w:val="00934285"/>
    <w:rsid w:val="009A0CC0"/>
    <w:rsid w:val="009B55CC"/>
    <w:rsid w:val="009C2BEE"/>
    <w:rsid w:val="009E1859"/>
    <w:rsid w:val="009E1DB2"/>
    <w:rsid w:val="009F7E2A"/>
    <w:rsid w:val="00A21388"/>
    <w:rsid w:val="00A25774"/>
    <w:rsid w:val="00A550FF"/>
    <w:rsid w:val="00A6596E"/>
    <w:rsid w:val="00A66D5E"/>
    <w:rsid w:val="00A70926"/>
    <w:rsid w:val="00A91CA9"/>
    <w:rsid w:val="00A9203C"/>
    <w:rsid w:val="00AA23C5"/>
    <w:rsid w:val="00AB53B1"/>
    <w:rsid w:val="00AB57F6"/>
    <w:rsid w:val="00AC1DC8"/>
    <w:rsid w:val="00AD2794"/>
    <w:rsid w:val="00B40053"/>
    <w:rsid w:val="00B51BE1"/>
    <w:rsid w:val="00B56FC2"/>
    <w:rsid w:val="00B7782B"/>
    <w:rsid w:val="00BA7F30"/>
    <w:rsid w:val="00BB6FF3"/>
    <w:rsid w:val="00BC0AAD"/>
    <w:rsid w:val="00BE30FF"/>
    <w:rsid w:val="00BE6B7A"/>
    <w:rsid w:val="00C0734B"/>
    <w:rsid w:val="00C42336"/>
    <w:rsid w:val="00C55269"/>
    <w:rsid w:val="00C72F0C"/>
    <w:rsid w:val="00C77244"/>
    <w:rsid w:val="00CA0F5A"/>
    <w:rsid w:val="00CA1F4B"/>
    <w:rsid w:val="00CC5AB2"/>
    <w:rsid w:val="00CE1F11"/>
    <w:rsid w:val="00CE34ED"/>
    <w:rsid w:val="00CF112F"/>
    <w:rsid w:val="00CF490D"/>
    <w:rsid w:val="00D16EA3"/>
    <w:rsid w:val="00D21F2F"/>
    <w:rsid w:val="00D445BB"/>
    <w:rsid w:val="00D4783E"/>
    <w:rsid w:val="00D70AF5"/>
    <w:rsid w:val="00D807AA"/>
    <w:rsid w:val="00D87855"/>
    <w:rsid w:val="00D95109"/>
    <w:rsid w:val="00DB320C"/>
    <w:rsid w:val="00DC1C6D"/>
    <w:rsid w:val="00DD7E48"/>
    <w:rsid w:val="00E23EFA"/>
    <w:rsid w:val="00E34757"/>
    <w:rsid w:val="00E3752E"/>
    <w:rsid w:val="00E472FB"/>
    <w:rsid w:val="00E54F0E"/>
    <w:rsid w:val="00E57663"/>
    <w:rsid w:val="00E81AB3"/>
    <w:rsid w:val="00E83297"/>
    <w:rsid w:val="00E83ABC"/>
    <w:rsid w:val="00E87606"/>
    <w:rsid w:val="00E90A2B"/>
    <w:rsid w:val="00E9369E"/>
    <w:rsid w:val="00EE173A"/>
    <w:rsid w:val="00EF5426"/>
    <w:rsid w:val="00EF5B5F"/>
    <w:rsid w:val="00F14883"/>
    <w:rsid w:val="00F42A40"/>
    <w:rsid w:val="00F44C91"/>
    <w:rsid w:val="00F54591"/>
    <w:rsid w:val="00F624B2"/>
    <w:rsid w:val="00F83D0A"/>
    <w:rsid w:val="00F97DC0"/>
    <w:rsid w:val="00FA5899"/>
    <w:rsid w:val="00FD152F"/>
    <w:rsid w:val="00FD6371"/>
    <w:rsid w:val="00FD7497"/>
    <w:rsid w:val="00FE5F7E"/>
    <w:rsid w:val="00FF5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79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C9"/>
    <w:rPr>
      <w:rFonts w:ascii="Verdana" w:hAnsi="Verdana"/>
      <w:sz w:val="20"/>
    </w:rPr>
  </w:style>
  <w:style w:type="paragraph" w:styleId="Titre1">
    <w:name w:val="heading 1"/>
    <w:basedOn w:val="Normal"/>
    <w:next w:val="Normal"/>
    <w:link w:val="Titre1Car"/>
    <w:uiPriority w:val="9"/>
    <w:qFormat/>
    <w:rsid w:val="00FF59F5"/>
    <w:pPr>
      <w:keepNext/>
      <w:keepLines/>
      <w:spacing w:before="480" w:after="0"/>
      <w:outlineLvl w:val="0"/>
    </w:pPr>
    <w:rPr>
      <w:rFonts w:eastAsiaTheme="majorEastAsia" w:cstheme="majorBidi"/>
      <w:bCs/>
      <w:color w:val="009FAE"/>
      <w:sz w:val="36"/>
      <w:szCs w:val="28"/>
    </w:rPr>
  </w:style>
  <w:style w:type="paragraph" w:styleId="Titre2">
    <w:name w:val="heading 2"/>
    <w:basedOn w:val="Normal"/>
    <w:next w:val="Normal"/>
    <w:link w:val="Titre2Car"/>
    <w:uiPriority w:val="9"/>
    <w:unhideWhenUsed/>
    <w:qFormat/>
    <w:rsid w:val="00E9369E"/>
    <w:pPr>
      <w:keepNext/>
      <w:keepLines/>
      <w:spacing w:before="200" w:after="120"/>
      <w:jc w:val="both"/>
      <w:outlineLvl w:val="1"/>
    </w:pPr>
    <w:rPr>
      <w:rFonts w:eastAsiaTheme="majorEastAsia" w:cstheme="majorBidi"/>
      <w:b/>
      <w:bCs/>
      <w:color w:val="4BACC6" w:themeColor="accent5"/>
      <w:sz w:val="28"/>
      <w:szCs w:val="28"/>
    </w:rPr>
  </w:style>
  <w:style w:type="paragraph" w:styleId="Titre3">
    <w:name w:val="heading 3"/>
    <w:basedOn w:val="Normal"/>
    <w:next w:val="Normal"/>
    <w:link w:val="Titre3Car"/>
    <w:uiPriority w:val="9"/>
    <w:unhideWhenUsed/>
    <w:qFormat/>
    <w:rsid w:val="007B1975"/>
    <w:pPr>
      <w:keepNext/>
      <w:keepLines/>
      <w:numPr>
        <w:numId w:val="5"/>
      </w:numPr>
      <w:spacing w:before="200" w:after="120"/>
      <w:jc w:val="both"/>
      <w:outlineLvl w:val="2"/>
    </w:pPr>
    <w:rPr>
      <w:rFonts w:eastAsiaTheme="majorEastAsia" w:cstheme="majorBidi"/>
      <w:b/>
      <w:bCs/>
      <w:szCs w:val="20"/>
    </w:rPr>
  </w:style>
  <w:style w:type="paragraph" w:styleId="Titre4">
    <w:name w:val="heading 4"/>
    <w:basedOn w:val="Normal"/>
    <w:next w:val="Normal"/>
    <w:link w:val="Titre4Car"/>
    <w:uiPriority w:val="9"/>
    <w:unhideWhenUsed/>
    <w:qFormat/>
    <w:rsid w:val="007A5FD7"/>
    <w:pPr>
      <w:keepNext/>
      <w:keepLines/>
      <w:spacing w:before="200" w:after="0"/>
      <w:outlineLvl w:val="3"/>
    </w:pPr>
    <w:rPr>
      <w:rFonts w:asciiTheme="majorHAnsi" w:eastAsiaTheme="majorEastAsia" w:hAnsiTheme="majorHAnsi" w:cstheme="majorBidi"/>
      <w:b/>
      <w:bCs/>
      <w:i/>
      <w:iCs/>
      <w:color w:val="9FCED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55CC"/>
    <w:pPr>
      <w:tabs>
        <w:tab w:val="center" w:pos="4536"/>
        <w:tab w:val="right" w:pos="9072"/>
      </w:tabs>
      <w:spacing w:after="0" w:line="240" w:lineRule="auto"/>
    </w:pPr>
  </w:style>
  <w:style w:type="character" w:customStyle="1" w:styleId="En-tteCar">
    <w:name w:val="En-tête Car"/>
    <w:basedOn w:val="Policepardfaut"/>
    <w:link w:val="En-tte"/>
    <w:uiPriority w:val="99"/>
    <w:rsid w:val="009B55CC"/>
  </w:style>
  <w:style w:type="paragraph" w:styleId="Pieddepage">
    <w:name w:val="footer"/>
    <w:basedOn w:val="Normal"/>
    <w:link w:val="PieddepageCar"/>
    <w:uiPriority w:val="99"/>
    <w:unhideWhenUsed/>
    <w:rsid w:val="009B5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5CC"/>
  </w:style>
  <w:style w:type="character" w:customStyle="1" w:styleId="Titre1Car">
    <w:name w:val="Titre 1 Car"/>
    <w:basedOn w:val="Policepardfaut"/>
    <w:link w:val="Titre1"/>
    <w:uiPriority w:val="9"/>
    <w:rsid w:val="00FF59F5"/>
    <w:rPr>
      <w:rFonts w:ascii="Verdana" w:eastAsiaTheme="majorEastAsia" w:hAnsi="Verdana" w:cstheme="majorBidi"/>
      <w:bCs/>
      <w:color w:val="009FAE"/>
      <w:sz w:val="36"/>
      <w:szCs w:val="28"/>
    </w:rPr>
  </w:style>
  <w:style w:type="character" w:customStyle="1" w:styleId="Titre2Car">
    <w:name w:val="Titre 2 Car"/>
    <w:basedOn w:val="Policepardfaut"/>
    <w:link w:val="Titre2"/>
    <w:uiPriority w:val="9"/>
    <w:rsid w:val="00E9369E"/>
    <w:rPr>
      <w:rFonts w:ascii="Verdana" w:eastAsiaTheme="majorEastAsia" w:hAnsi="Verdana" w:cstheme="majorBidi"/>
      <w:b/>
      <w:bCs/>
      <w:color w:val="4BACC6" w:themeColor="accent5"/>
      <w:sz w:val="28"/>
      <w:szCs w:val="28"/>
    </w:rPr>
  </w:style>
  <w:style w:type="paragraph" w:styleId="Titre">
    <w:name w:val="Title"/>
    <w:basedOn w:val="Normal"/>
    <w:next w:val="Normal"/>
    <w:link w:val="TitreCar"/>
    <w:uiPriority w:val="10"/>
    <w:qFormat/>
    <w:rsid w:val="00584D06"/>
    <w:pPr>
      <w:tabs>
        <w:tab w:val="left" w:pos="1185"/>
      </w:tabs>
    </w:pPr>
    <w:rPr>
      <w:sz w:val="24"/>
      <w:szCs w:val="20"/>
    </w:rPr>
  </w:style>
  <w:style w:type="character" w:customStyle="1" w:styleId="TitreCar">
    <w:name w:val="Titre Car"/>
    <w:basedOn w:val="Policepardfaut"/>
    <w:link w:val="Titre"/>
    <w:uiPriority w:val="10"/>
    <w:rsid w:val="00584D06"/>
    <w:rPr>
      <w:rFonts w:ascii="Verdana" w:hAnsi="Verdana"/>
      <w:sz w:val="24"/>
      <w:szCs w:val="20"/>
    </w:rPr>
  </w:style>
  <w:style w:type="paragraph" w:styleId="Sous-titre">
    <w:name w:val="Subtitle"/>
    <w:basedOn w:val="Normal"/>
    <w:next w:val="Normal"/>
    <w:link w:val="Sous-titreCar"/>
    <w:uiPriority w:val="11"/>
    <w:qFormat/>
    <w:rsid w:val="00D807AA"/>
    <w:pPr>
      <w:numPr>
        <w:ilvl w:val="1"/>
      </w:numPr>
    </w:pPr>
    <w:rPr>
      <w:rFonts w:eastAsiaTheme="majorEastAsia" w:cstheme="majorBidi"/>
      <w:i/>
      <w:iCs/>
      <w:color w:val="000000" w:themeColor="text1"/>
      <w:spacing w:val="15"/>
      <w:szCs w:val="24"/>
    </w:rPr>
  </w:style>
  <w:style w:type="character" w:customStyle="1" w:styleId="Sous-titreCar">
    <w:name w:val="Sous-titre Car"/>
    <w:basedOn w:val="Policepardfaut"/>
    <w:link w:val="Sous-titre"/>
    <w:uiPriority w:val="11"/>
    <w:rsid w:val="00D807AA"/>
    <w:rPr>
      <w:rFonts w:ascii="Verdana" w:eastAsiaTheme="majorEastAsia" w:hAnsi="Verdana" w:cstheme="majorBidi"/>
      <w:i/>
      <w:iCs/>
      <w:color w:val="000000" w:themeColor="text1"/>
      <w:spacing w:val="15"/>
      <w:sz w:val="20"/>
      <w:szCs w:val="24"/>
    </w:rPr>
  </w:style>
  <w:style w:type="character" w:styleId="Emphaseple">
    <w:name w:val="Subtle Emphasis"/>
    <w:basedOn w:val="Policepardfaut"/>
    <w:uiPriority w:val="19"/>
    <w:qFormat/>
    <w:rsid w:val="00D807AA"/>
    <w:rPr>
      <w:i/>
      <w:iCs/>
      <w:color w:val="808080" w:themeColor="text1" w:themeTint="7F"/>
    </w:rPr>
  </w:style>
  <w:style w:type="character" w:styleId="Emphaseintense">
    <w:name w:val="Intense Emphasis"/>
    <w:basedOn w:val="Policepardfaut"/>
    <w:uiPriority w:val="21"/>
    <w:qFormat/>
    <w:rsid w:val="00D807AA"/>
    <w:rPr>
      <w:b/>
      <w:bCs/>
      <w:i/>
      <w:iCs/>
      <w:color w:val="009FAE"/>
    </w:rPr>
  </w:style>
  <w:style w:type="paragraph" w:styleId="Citationintense">
    <w:name w:val="Intense Quote"/>
    <w:basedOn w:val="Normal"/>
    <w:next w:val="Normal"/>
    <w:link w:val="CitationintenseCar"/>
    <w:uiPriority w:val="30"/>
    <w:qFormat/>
    <w:rsid w:val="00D807AA"/>
    <w:pPr>
      <w:pBdr>
        <w:bottom w:val="single" w:sz="4" w:space="4" w:color="9FCED6" w:themeColor="accent1"/>
      </w:pBdr>
      <w:spacing w:before="200" w:after="280"/>
      <w:ind w:left="936" w:right="936"/>
    </w:pPr>
    <w:rPr>
      <w:b/>
      <w:bCs/>
      <w:i/>
      <w:iCs/>
      <w:color w:val="9FCED6"/>
    </w:rPr>
  </w:style>
  <w:style w:type="character" w:customStyle="1" w:styleId="CitationintenseCar">
    <w:name w:val="Citation intense Car"/>
    <w:basedOn w:val="Policepardfaut"/>
    <w:link w:val="Citationintense"/>
    <w:uiPriority w:val="30"/>
    <w:rsid w:val="00D807AA"/>
    <w:rPr>
      <w:rFonts w:ascii="Verdana" w:hAnsi="Verdana"/>
      <w:b/>
      <w:bCs/>
      <w:i/>
      <w:iCs/>
      <w:color w:val="9FCED6"/>
      <w:sz w:val="20"/>
    </w:rPr>
  </w:style>
  <w:style w:type="character" w:styleId="Rfrenceple">
    <w:name w:val="Subtle Reference"/>
    <w:basedOn w:val="Policepardfaut"/>
    <w:uiPriority w:val="31"/>
    <w:qFormat/>
    <w:rsid w:val="00584D06"/>
    <w:rPr>
      <w:rFonts w:ascii="Verdana" w:hAnsi="Verdana"/>
      <w:smallCaps/>
      <w:color w:val="B2111E"/>
      <w:u w:val="single"/>
    </w:rPr>
  </w:style>
  <w:style w:type="character" w:styleId="Rfrenceintense">
    <w:name w:val="Intense Reference"/>
    <w:basedOn w:val="Policepardfaut"/>
    <w:uiPriority w:val="32"/>
    <w:qFormat/>
    <w:rsid w:val="00584D06"/>
    <w:rPr>
      <w:rFonts w:ascii="Verdana" w:hAnsi="Verdana"/>
      <w:b w:val="0"/>
      <w:bCs/>
      <w:smallCaps/>
      <w:color w:val="B2111E"/>
      <w:spacing w:val="5"/>
      <w:u w:val="single"/>
    </w:rPr>
  </w:style>
  <w:style w:type="table" w:styleId="Grilledutableau">
    <w:name w:val="Table Grid"/>
    <w:basedOn w:val="TableauNormal"/>
    <w:uiPriority w:val="59"/>
    <w:rsid w:val="0082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824A9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aragraphedeliste">
    <w:name w:val="List Paragraph"/>
    <w:basedOn w:val="Normal"/>
    <w:uiPriority w:val="34"/>
    <w:qFormat/>
    <w:rsid w:val="00584D06"/>
    <w:pPr>
      <w:ind w:left="720"/>
      <w:contextualSpacing/>
    </w:pPr>
  </w:style>
  <w:style w:type="character" w:styleId="lev">
    <w:name w:val="Strong"/>
    <w:basedOn w:val="Policepardfaut"/>
    <w:uiPriority w:val="22"/>
    <w:qFormat/>
    <w:rsid w:val="00584D06"/>
    <w:rPr>
      <w:b/>
      <w:bCs/>
    </w:rPr>
  </w:style>
  <w:style w:type="character" w:customStyle="1" w:styleId="Titre3Car">
    <w:name w:val="Titre 3 Car"/>
    <w:basedOn w:val="Policepardfaut"/>
    <w:link w:val="Titre3"/>
    <w:uiPriority w:val="9"/>
    <w:rsid w:val="007B1975"/>
    <w:rPr>
      <w:rFonts w:ascii="Verdana" w:eastAsiaTheme="majorEastAsia" w:hAnsi="Verdana" w:cstheme="majorBidi"/>
      <w:b/>
      <w:bCs/>
      <w:sz w:val="20"/>
      <w:szCs w:val="20"/>
    </w:rPr>
  </w:style>
  <w:style w:type="paragraph" w:styleId="NormalWeb">
    <w:name w:val="Normal (Web)"/>
    <w:basedOn w:val="Normal"/>
    <w:uiPriority w:val="99"/>
    <w:semiHidden/>
    <w:unhideWhenUsed/>
    <w:rsid w:val="003F56B5"/>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3F56B5"/>
    <w:rPr>
      <w:color w:val="0000FF"/>
      <w:u w:val="single"/>
    </w:rPr>
  </w:style>
  <w:style w:type="paragraph" w:styleId="Textedebulles">
    <w:name w:val="Balloon Text"/>
    <w:basedOn w:val="Normal"/>
    <w:link w:val="TextedebullesCar"/>
    <w:uiPriority w:val="99"/>
    <w:semiHidden/>
    <w:unhideWhenUsed/>
    <w:rsid w:val="003F56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6B5"/>
    <w:rPr>
      <w:rFonts w:ascii="Tahoma" w:hAnsi="Tahoma" w:cs="Tahoma"/>
      <w:sz w:val="16"/>
      <w:szCs w:val="16"/>
    </w:rPr>
  </w:style>
  <w:style w:type="character" w:styleId="Marquedecommentaire">
    <w:name w:val="annotation reference"/>
    <w:basedOn w:val="Policepardfaut"/>
    <w:uiPriority w:val="99"/>
    <w:semiHidden/>
    <w:unhideWhenUsed/>
    <w:rsid w:val="00103971"/>
    <w:rPr>
      <w:sz w:val="16"/>
      <w:szCs w:val="16"/>
    </w:rPr>
  </w:style>
  <w:style w:type="paragraph" w:styleId="Commentaire">
    <w:name w:val="annotation text"/>
    <w:basedOn w:val="Normal"/>
    <w:link w:val="CommentaireCar"/>
    <w:uiPriority w:val="99"/>
    <w:semiHidden/>
    <w:unhideWhenUsed/>
    <w:rsid w:val="00103971"/>
    <w:pPr>
      <w:spacing w:line="240" w:lineRule="auto"/>
    </w:pPr>
    <w:rPr>
      <w:szCs w:val="20"/>
    </w:rPr>
  </w:style>
  <w:style w:type="character" w:customStyle="1" w:styleId="CommentaireCar">
    <w:name w:val="Commentaire Car"/>
    <w:basedOn w:val="Policepardfaut"/>
    <w:link w:val="Commentaire"/>
    <w:uiPriority w:val="99"/>
    <w:semiHidden/>
    <w:rsid w:val="00103971"/>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103971"/>
    <w:rPr>
      <w:b/>
      <w:bCs/>
    </w:rPr>
  </w:style>
  <w:style w:type="character" w:customStyle="1" w:styleId="ObjetducommentaireCar">
    <w:name w:val="Objet du commentaire Car"/>
    <w:basedOn w:val="CommentaireCar"/>
    <w:link w:val="Objetducommentaire"/>
    <w:uiPriority w:val="99"/>
    <w:semiHidden/>
    <w:rsid w:val="00103971"/>
    <w:rPr>
      <w:rFonts w:ascii="Verdana" w:hAnsi="Verdana"/>
      <w:b/>
      <w:bCs/>
      <w:sz w:val="20"/>
      <w:szCs w:val="20"/>
    </w:rPr>
  </w:style>
  <w:style w:type="character" w:customStyle="1" w:styleId="Titre4Car">
    <w:name w:val="Titre 4 Car"/>
    <w:basedOn w:val="Policepardfaut"/>
    <w:link w:val="Titre4"/>
    <w:uiPriority w:val="9"/>
    <w:rsid w:val="007A5FD7"/>
    <w:rPr>
      <w:rFonts w:asciiTheme="majorHAnsi" w:eastAsiaTheme="majorEastAsia" w:hAnsiTheme="majorHAnsi" w:cstheme="majorBidi"/>
      <w:b/>
      <w:bCs/>
      <w:i/>
      <w:iCs/>
      <w:color w:val="9FCED6"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C9"/>
    <w:rPr>
      <w:rFonts w:ascii="Verdana" w:hAnsi="Verdana"/>
      <w:sz w:val="20"/>
    </w:rPr>
  </w:style>
  <w:style w:type="paragraph" w:styleId="Titre1">
    <w:name w:val="heading 1"/>
    <w:basedOn w:val="Normal"/>
    <w:next w:val="Normal"/>
    <w:link w:val="Titre1Car"/>
    <w:uiPriority w:val="9"/>
    <w:qFormat/>
    <w:rsid w:val="00FF59F5"/>
    <w:pPr>
      <w:keepNext/>
      <w:keepLines/>
      <w:spacing w:before="480" w:after="0"/>
      <w:outlineLvl w:val="0"/>
    </w:pPr>
    <w:rPr>
      <w:rFonts w:eastAsiaTheme="majorEastAsia" w:cstheme="majorBidi"/>
      <w:bCs/>
      <w:color w:val="009FAE"/>
      <w:sz w:val="36"/>
      <w:szCs w:val="28"/>
    </w:rPr>
  </w:style>
  <w:style w:type="paragraph" w:styleId="Titre2">
    <w:name w:val="heading 2"/>
    <w:basedOn w:val="Normal"/>
    <w:next w:val="Normal"/>
    <w:link w:val="Titre2Car"/>
    <w:uiPriority w:val="9"/>
    <w:unhideWhenUsed/>
    <w:qFormat/>
    <w:rsid w:val="00E9369E"/>
    <w:pPr>
      <w:keepNext/>
      <w:keepLines/>
      <w:spacing w:before="200" w:after="120"/>
      <w:jc w:val="both"/>
      <w:outlineLvl w:val="1"/>
    </w:pPr>
    <w:rPr>
      <w:rFonts w:eastAsiaTheme="majorEastAsia" w:cstheme="majorBidi"/>
      <w:b/>
      <w:bCs/>
      <w:color w:val="4BACC6" w:themeColor="accent5"/>
      <w:sz w:val="28"/>
      <w:szCs w:val="28"/>
    </w:rPr>
  </w:style>
  <w:style w:type="paragraph" w:styleId="Titre3">
    <w:name w:val="heading 3"/>
    <w:basedOn w:val="Normal"/>
    <w:next w:val="Normal"/>
    <w:link w:val="Titre3Car"/>
    <w:uiPriority w:val="9"/>
    <w:unhideWhenUsed/>
    <w:qFormat/>
    <w:rsid w:val="007B1975"/>
    <w:pPr>
      <w:keepNext/>
      <w:keepLines/>
      <w:numPr>
        <w:numId w:val="5"/>
      </w:numPr>
      <w:spacing w:before="200" w:after="120"/>
      <w:jc w:val="both"/>
      <w:outlineLvl w:val="2"/>
    </w:pPr>
    <w:rPr>
      <w:rFonts w:eastAsiaTheme="majorEastAsia" w:cstheme="majorBidi"/>
      <w:b/>
      <w:bCs/>
      <w:szCs w:val="20"/>
    </w:rPr>
  </w:style>
  <w:style w:type="paragraph" w:styleId="Titre4">
    <w:name w:val="heading 4"/>
    <w:basedOn w:val="Normal"/>
    <w:next w:val="Normal"/>
    <w:link w:val="Titre4Car"/>
    <w:uiPriority w:val="9"/>
    <w:unhideWhenUsed/>
    <w:qFormat/>
    <w:rsid w:val="007A5FD7"/>
    <w:pPr>
      <w:keepNext/>
      <w:keepLines/>
      <w:spacing w:before="200" w:after="0"/>
      <w:outlineLvl w:val="3"/>
    </w:pPr>
    <w:rPr>
      <w:rFonts w:asciiTheme="majorHAnsi" w:eastAsiaTheme="majorEastAsia" w:hAnsiTheme="majorHAnsi" w:cstheme="majorBidi"/>
      <w:b/>
      <w:bCs/>
      <w:i/>
      <w:iCs/>
      <w:color w:val="9FCED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55CC"/>
    <w:pPr>
      <w:tabs>
        <w:tab w:val="center" w:pos="4536"/>
        <w:tab w:val="right" w:pos="9072"/>
      </w:tabs>
      <w:spacing w:after="0" w:line="240" w:lineRule="auto"/>
    </w:pPr>
  </w:style>
  <w:style w:type="character" w:customStyle="1" w:styleId="En-tteCar">
    <w:name w:val="En-tête Car"/>
    <w:basedOn w:val="Policepardfaut"/>
    <w:link w:val="En-tte"/>
    <w:uiPriority w:val="99"/>
    <w:rsid w:val="009B55CC"/>
  </w:style>
  <w:style w:type="paragraph" w:styleId="Pieddepage">
    <w:name w:val="footer"/>
    <w:basedOn w:val="Normal"/>
    <w:link w:val="PieddepageCar"/>
    <w:uiPriority w:val="99"/>
    <w:unhideWhenUsed/>
    <w:rsid w:val="009B5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5CC"/>
  </w:style>
  <w:style w:type="character" w:customStyle="1" w:styleId="Titre1Car">
    <w:name w:val="Titre 1 Car"/>
    <w:basedOn w:val="Policepardfaut"/>
    <w:link w:val="Titre1"/>
    <w:uiPriority w:val="9"/>
    <w:rsid w:val="00FF59F5"/>
    <w:rPr>
      <w:rFonts w:ascii="Verdana" w:eastAsiaTheme="majorEastAsia" w:hAnsi="Verdana" w:cstheme="majorBidi"/>
      <w:bCs/>
      <w:color w:val="009FAE"/>
      <w:sz w:val="36"/>
      <w:szCs w:val="28"/>
    </w:rPr>
  </w:style>
  <w:style w:type="character" w:customStyle="1" w:styleId="Titre2Car">
    <w:name w:val="Titre 2 Car"/>
    <w:basedOn w:val="Policepardfaut"/>
    <w:link w:val="Titre2"/>
    <w:uiPriority w:val="9"/>
    <w:rsid w:val="00E9369E"/>
    <w:rPr>
      <w:rFonts w:ascii="Verdana" w:eastAsiaTheme="majorEastAsia" w:hAnsi="Verdana" w:cstheme="majorBidi"/>
      <w:b/>
      <w:bCs/>
      <w:color w:val="4BACC6" w:themeColor="accent5"/>
      <w:sz w:val="28"/>
      <w:szCs w:val="28"/>
    </w:rPr>
  </w:style>
  <w:style w:type="paragraph" w:styleId="Titre">
    <w:name w:val="Title"/>
    <w:basedOn w:val="Normal"/>
    <w:next w:val="Normal"/>
    <w:link w:val="TitreCar"/>
    <w:uiPriority w:val="10"/>
    <w:qFormat/>
    <w:rsid w:val="00584D06"/>
    <w:pPr>
      <w:tabs>
        <w:tab w:val="left" w:pos="1185"/>
      </w:tabs>
    </w:pPr>
    <w:rPr>
      <w:sz w:val="24"/>
      <w:szCs w:val="20"/>
    </w:rPr>
  </w:style>
  <w:style w:type="character" w:customStyle="1" w:styleId="TitreCar">
    <w:name w:val="Titre Car"/>
    <w:basedOn w:val="Policepardfaut"/>
    <w:link w:val="Titre"/>
    <w:uiPriority w:val="10"/>
    <w:rsid w:val="00584D06"/>
    <w:rPr>
      <w:rFonts w:ascii="Verdana" w:hAnsi="Verdana"/>
      <w:sz w:val="24"/>
      <w:szCs w:val="20"/>
    </w:rPr>
  </w:style>
  <w:style w:type="paragraph" w:styleId="Sous-titre">
    <w:name w:val="Subtitle"/>
    <w:basedOn w:val="Normal"/>
    <w:next w:val="Normal"/>
    <w:link w:val="Sous-titreCar"/>
    <w:uiPriority w:val="11"/>
    <w:qFormat/>
    <w:rsid w:val="00D807AA"/>
    <w:pPr>
      <w:numPr>
        <w:ilvl w:val="1"/>
      </w:numPr>
    </w:pPr>
    <w:rPr>
      <w:rFonts w:eastAsiaTheme="majorEastAsia" w:cstheme="majorBidi"/>
      <w:i/>
      <w:iCs/>
      <w:color w:val="000000" w:themeColor="text1"/>
      <w:spacing w:val="15"/>
      <w:szCs w:val="24"/>
    </w:rPr>
  </w:style>
  <w:style w:type="character" w:customStyle="1" w:styleId="Sous-titreCar">
    <w:name w:val="Sous-titre Car"/>
    <w:basedOn w:val="Policepardfaut"/>
    <w:link w:val="Sous-titre"/>
    <w:uiPriority w:val="11"/>
    <w:rsid w:val="00D807AA"/>
    <w:rPr>
      <w:rFonts w:ascii="Verdana" w:eastAsiaTheme="majorEastAsia" w:hAnsi="Verdana" w:cstheme="majorBidi"/>
      <w:i/>
      <w:iCs/>
      <w:color w:val="000000" w:themeColor="text1"/>
      <w:spacing w:val="15"/>
      <w:sz w:val="20"/>
      <w:szCs w:val="24"/>
    </w:rPr>
  </w:style>
  <w:style w:type="character" w:styleId="Emphaseple">
    <w:name w:val="Subtle Emphasis"/>
    <w:basedOn w:val="Policepardfaut"/>
    <w:uiPriority w:val="19"/>
    <w:qFormat/>
    <w:rsid w:val="00D807AA"/>
    <w:rPr>
      <w:i/>
      <w:iCs/>
      <w:color w:val="808080" w:themeColor="text1" w:themeTint="7F"/>
    </w:rPr>
  </w:style>
  <w:style w:type="character" w:styleId="Emphaseintense">
    <w:name w:val="Intense Emphasis"/>
    <w:basedOn w:val="Policepardfaut"/>
    <w:uiPriority w:val="21"/>
    <w:qFormat/>
    <w:rsid w:val="00D807AA"/>
    <w:rPr>
      <w:b/>
      <w:bCs/>
      <w:i/>
      <w:iCs/>
      <w:color w:val="009FAE"/>
    </w:rPr>
  </w:style>
  <w:style w:type="paragraph" w:styleId="Citationintense">
    <w:name w:val="Intense Quote"/>
    <w:basedOn w:val="Normal"/>
    <w:next w:val="Normal"/>
    <w:link w:val="CitationintenseCar"/>
    <w:uiPriority w:val="30"/>
    <w:qFormat/>
    <w:rsid w:val="00D807AA"/>
    <w:pPr>
      <w:pBdr>
        <w:bottom w:val="single" w:sz="4" w:space="4" w:color="9FCED6" w:themeColor="accent1"/>
      </w:pBdr>
      <w:spacing w:before="200" w:after="280"/>
      <w:ind w:left="936" w:right="936"/>
    </w:pPr>
    <w:rPr>
      <w:b/>
      <w:bCs/>
      <w:i/>
      <w:iCs/>
      <w:color w:val="9FCED6"/>
    </w:rPr>
  </w:style>
  <w:style w:type="character" w:customStyle="1" w:styleId="CitationintenseCar">
    <w:name w:val="Citation intense Car"/>
    <w:basedOn w:val="Policepardfaut"/>
    <w:link w:val="Citationintense"/>
    <w:uiPriority w:val="30"/>
    <w:rsid w:val="00D807AA"/>
    <w:rPr>
      <w:rFonts w:ascii="Verdana" w:hAnsi="Verdana"/>
      <w:b/>
      <w:bCs/>
      <w:i/>
      <w:iCs/>
      <w:color w:val="9FCED6"/>
      <w:sz w:val="20"/>
    </w:rPr>
  </w:style>
  <w:style w:type="character" w:styleId="Rfrenceple">
    <w:name w:val="Subtle Reference"/>
    <w:basedOn w:val="Policepardfaut"/>
    <w:uiPriority w:val="31"/>
    <w:qFormat/>
    <w:rsid w:val="00584D06"/>
    <w:rPr>
      <w:rFonts w:ascii="Verdana" w:hAnsi="Verdana"/>
      <w:smallCaps/>
      <w:color w:val="B2111E"/>
      <w:u w:val="single"/>
    </w:rPr>
  </w:style>
  <w:style w:type="character" w:styleId="Rfrenceintense">
    <w:name w:val="Intense Reference"/>
    <w:basedOn w:val="Policepardfaut"/>
    <w:uiPriority w:val="32"/>
    <w:qFormat/>
    <w:rsid w:val="00584D06"/>
    <w:rPr>
      <w:rFonts w:ascii="Verdana" w:hAnsi="Verdana"/>
      <w:b w:val="0"/>
      <w:bCs/>
      <w:smallCaps/>
      <w:color w:val="B2111E"/>
      <w:spacing w:val="5"/>
      <w:u w:val="single"/>
    </w:rPr>
  </w:style>
  <w:style w:type="table" w:styleId="Grilledutableau">
    <w:name w:val="Table Grid"/>
    <w:basedOn w:val="TableauNormal"/>
    <w:uiPriority w:val="59"/>
    <w:rsid w:val="0082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824A9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aragraphedeliste">
    <w:name w:val="List Paragraph"/>
    <w:basedOn w:val="Normal"/>
    <w:uiPriority w:val="34"/>
    <w:qFormat/>
    <w:rsid w:val="00584D06"/>
    <w:pPr>
      <w:ind w:left="720"/>
      <w:contextualSpacing/>
    </w:pPr>
  </w:style>
  <w:style w:type="character" w:styleId="lev">
    <w:name w:val="Strong"/>
    <w:basedOn w:val="Policepardfaut"/>
    <w:uiPriority w:val="22"/>
    <w:qFormat/>
    <w:rsid w:val="00584D06"/>
    <w:rPr>
      <w:b/>
      <w:bCs/>
    </w:rPr>
  </w:style>
  <w:style w:type="character" w:customStyle="1" w:styleId="Titre3Car">
    <w:name w:val="Titre 3 Car"/>
    <w:basedOn w:val="Policepardfaut"/>
    <w:link w:val="Titre3"/>
    <w:uiPriority w:val="9"/>
    <w:rsid w:val="007B1975"/>
    <w:rPr>
      <w:rFonts w:ascii="Verdana" w:eastAsiaTheme="majorEastAsia" w:hAnsi="Verdana" w:cstheme="majorBidi"/>
      <w:b/>
      <w:bCs/>
      <w:sz w:val="20"/>
      <w:szCs w:val="20"/>
    </w:rPr>
  </w:style>
  <w:style w:type="paragraph" w:styleId="NormalWeb">
    <w:name w:val="Normal (Web)"/>
    <w:basedOn w:val="Normal"/>
    <w:uiPriority w:val="99"/>
    <w:semiHidden/>
    <w:unhideWhenUsed/>
    <w:rsid w:val="003F56B5"/>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3F56B5"/>
    <w:rPr>
      <w:color w:val="0000FF"/>
      <w:u w:val="single"/>
    </w:rPr>
  </w:style>
  <w:style w:type="paragraph" w:styleId="Textedebulles">
    <w:name w:val="Balloon Text"/>
    <w:basedOn w:val="Normal"/>
    <w:link w:val="TextedebullesCar"/>
    <w:uiPriority w:val="99"/>
    <w:semiHidden/>
    <w:unhideWhenUsed/>
    <w:rsid w:val="003F56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6B5"/>
    <w:rPr>
      <w:rFonts w:ascii="Tahoma" w:hAnsi="Tahoma" w:cs="Tahoma"/>
      <w:sz w:val="16"/>
      <w:szCs w:val="16"/>
    </w:rPr>
  </w:style>
  <w:style w:type="character" w:styleId="Marquedecommentaire">
    <w:name w:val="annotation reference"/>
    <w:basedOn w:val="Policepardfaut"/>
    <w:uiPriority w:val="99"/>
    <w:semiHidden/>
    <w:unhideWhenUsed/>
    <w:rsid w:val="00103971"/>
    <w:rPr>
      <w:sz w:val="16"/>
      <w:szCs w:val="16"/>
    </w:rPr>
  </w:style>
  <w:style w:type="paragraph" w:styleId="Commentaire">
    <w:name w:val="annotation text"/>
    <w:basedOn w:val="Normal"/>
    <w:link w:val="CommentaireCar"/>
    <w:uiPriority w:val="99"/>
    <w:semiHidden/>
    <w:unhideWhenUsed/>
    <w:rsid w:val="00103971"/>
    <w:pPr>
      <w:spacing w:line="240" w:lineRule="auto"/>
    </w:pPr>
    <w:rPr>
      <w:szCs w:val="20"/>
    </w:rPr>
  </w:style>
  <w:style w:type="character" w:customStyle="1" w:styleId="CommentaireCar">
    <w:name w:val="Commentaire Car"/>
    <w:basedOn w:val="Policepardfaut"/>
    <w:link w:val="Commentaire"/>
    <w:uiPriority w:val="99"/>
    <w:semiHidden/>
    <w:rsid w:val="00103971"/>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103971"/>
    <w:rPr>
      <w:b/>
      <w:bCs/>
    </w:rPr>
  </w:style>
  <w:style w:type="character" w:customStyle="1" w:styleId="ObjetducommentaireCar">
    <w:name w:val="Objet du commentaire Car"/>
    <w:basedOn w:val="CommentaireCar"/>
    <w:link w:val="Objetducommentaire"/>
    <w:uiPriority w:val="99"/>
    <w:semiHidden/>
    <w:rsid w:val="00103971"/>
    <w:rPr>
      <w:rFonts w:ascii="Verdana" w:hAnsi="Verdana"/>
      <w:b/>
      <w:bCs/>
      <w:sz w:val="20"/>
      <w:szCs w:val="20"/>
    </w:rPr>
  </w:style>
  <w:style w:type="character" w:customStyle="1" w:styleId="Titre4Car">
    <w:name w:val="Titre 4 Car"/>
    <w:basedOn w:val="Policepardfaut"/>
    <w:link w:val="Titre4"/>
    <w:uiPriority w:val="9"/>
    <w:rsid w:val="007A5FD7"/>
    <w:rPr>
      <w:rFonts w:asciiTheme="majorHAnsi" w:eastAsiaTheme="majorEastAsia" w:hAnsiTheme="majorHAnsi" w:cstheme="majorBidi"/>
      <w:b/>
      <w:bCs/>
      <w:i/>
      <w:iCs/>
      <w:color w:val="9FCED6"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2131">
      <w:bodyDiv w:val="1"/>
      <w:marLeft w:val="0"/>
      <w:marRight w:val="0"/>
      <w:marTop w:val="0"/>
      <w:marBottom w:val="0"/>
      <w:divBdr>
        <w:top w:val="none" w:sz="0" w:space="0" w:color="auto"/>
        <w:left w:val="none" w:sz="0" w:space="0" w:color="auto"/>
        <w:bottom w:val="none" w:sz="0" w:space="0" w:color="auto"/>
        <w:right w:val="none" w:sz="0" w:space="0" w:color="auto"/>
      </w:divBdr>
    </w:div>
    <w:div w:id="235825085">
      <w:bodyDiv w:val="1"/>
      <w:marLeft w:val="0"/>
      <w:marRight w:val="0"/>
      <w:marTop w:val="0"/>
      <w:marBottom w:val="0"/>
      <w:divBdr>
        <w:top w:val="none" w:sz="0" w:space="0" w:color="auto"/>
        <w:left w:val="none" w:sz="0" w:space="0" w:color="auto"/>
        <w:bottom w:val="none" w:sz="0" w:space="0" w:color="auto"/>
        <w:right w:val="none" w:sz="0" w:space="0" w:color="auto"/>
      </w:divBdr>
    </w:div>
    <w:div w:id="781730221">
      <w:bodyDiv w:val="1"/>
      <w:marLeft w:val="0"/>
      <w:marRight w:val="0"/>
      <w:marTop w:val="0"/>
      <w:marBottom w:val="0"/>
      <w:divBdr>
        <w:top w:val="none" w:sz="0" w:space="0" w:color="auto"/>
        <w:left w:val="none" w:sz="0" w:space="0" w:color="auto"/>
        <w:bottom w:val="none" w:sz="0" w:space="0" w:color="auto"/>
        <w:right w:val="none" w:sz="0" w:space="0" w:color="auto"/>
      </w:divBdr>
    </w:div>
    <w:div w:id="823276655">
      <w:bodyDiv w:val="1"/>
      <w:marLeft w:val="0"/>
      <w:marRight w:val="0"/>
      <w:marTop w:val="0"/>
      <w:marBottom w:val="0"/>
      <w:divBdr>
        <w:top w:val="none" w:sz="0" w:space="0" w:color="auto"/>
        <w:left w:val="none" w:sz="0" w:space="0" w:color="auto"/>
        <w:bottom w:val="none" w:sz="0" w:space="0" w:color="auto"/>
        <w:right w:val="none" w:sz="0" w:space="0" w:color="auto"/>
      </w:divBdr>
    </w:div>
    <w:div w:id="858469642">
      <w:bodyDiv w:val="1"/>
      <w:marLeft w:val="0"/>
      <w:marRight w:val="0"/>
      <w:marTop w:val="0"/>
      <w:marBottom w:val="0"/>
      <w:divBdr>
        <w:top w:val="none" w:sz="0" w:space="0" w:color="auto"/>
        <w:left w:val="none" w:sz="0" w:space="0" w:color="auto"/>
        <w:bottom w:val="none" w:sz="0" w:space="0" w:color="auto"/>
        <w:right w:val="none" w:sz="0" w:space="0" w:color="auto"/>
      </w:divBdr>
    </w:div>
    <w:div w:id="864054032">
      <w:bodyDiv w:val="1"/>
      <w:marLeft w:val="0"/>
      <w:marRight w:val="0"/>
      <w:marTop w:val="0"/>
      <w:marBottom w:val="0"/>
      <w:divBdr>
        <w:top w:val="none" w:sz="0" w:space="0" w:color="auto"/>
        <w:left w:val="none" w:sz="0" w:space="0" w:color="auto"/>
        <w:bottom w:val="none" w:sz="0" w:space="0" w:color="auto"/>
        <w:right w:val="none" w:sz="0" w:space="0" w:color="auto"/>
      </w:divBdr>
      <w:divsChild>
        <w:div w:id="1551069170">
          <w:marLeft w:val="0"/>
          <w:marRight w:val="0"/>
          <w:marTop w:val="0"/>
          <w:marBottom w:val="0"/>
          <w:divBdr>
            <w:top w:val="none" w:sz="0" w:space="0" w:color="auto"/>
            <w:left w:val="none" w:sz="0" w:space="0" w:color="auto"/>
            <w:bottom w:val="none" w:sz="0" w:space="0" w:color="auto"/>
            <w:right w:val="none" w:sz="0" w:space="0" w:color="auto"/>
          </w:divBdr>
          <w:divsChild>
            <w:div w:id="757870070">
              <w:marLeft w:val="0"/>
              <w:marRight w:val="0"/>
              <w:marTop w:val="0"/>
              <w:marBottom w:val="0"/>
              <w:divBdr>
                <w:top w:val="none" w:sz="0" w:space="0" w:color="auto"/>
                <w:left w:val="none" w:sz="0" w:space="0" w:color="auto"/>
                <w:bottom w:val="none" w:sz="0" w:space="0" w:color="auto"/>
                <w:right w:val="none" w:sz="0" w:space="0" w:color="auto"/>
              </w:divBdr>
            </w:div>
          </w:divsChild>
        </w:div>
        <w:div w:id="1145971342">
          <w:marLeft w:val="0"/>
          <w:marRight w:val="0"/>
          <w:marTop w:val="0"/>
          <w:marBottom w:val="0"/>
          <w:divBdr>
            <w:top w:val="none" w:sz="0" w:space="0" w:color="auto"/>
            <w:left w:val="none" w:sz="0" w:space="0" w:color="auto"/>
            <w:bottom w:val="none" w:sz="0" w:space="0" w:color="auto"/>
            <w:right w:val="none" w:sz="0" w:space="0" w:color="auto"/>
          </w:divBdr>
        </w:div>
        <w:div w:id="100632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7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ubis.univ-paris1.fr/"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ames.abes.fr/pu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smael.jude@bis-sorbonne.fr"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direction-bis@bis-sorbonn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IS">
      <a:dk1>
        <a:sysClr val="windowText" lastClr="000000"/>
      </a:dk1>
      <a:lt1>
        <a:sysClr val="window" lastClr="FFFFFF"/>
      </a:lt1>
      <a:dk2>
        <a:srgbClr val="009FAE"/>
      </a:dk2>
      <a:lt2>
        <a:srgbClr val="EEECE1"/>
      </a:lt2>
      <a:accent1>
        <a:srgbClr val="9FCED6"/>
      </a:accent1>
      <a:accent2>
        <a:srgbClr val="B2111E"/>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B876-6942-48A9-88B2-8D056BA2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5</Pages>
  <Words>1770</Words>
  <Characters>9738</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MChermetteRichard</dc:creator>
  <cp:lastModifiedBy>Laurence Bobis</cp:lastModifiedBy>
  <cp:revision>58</cp:revision>
  <cp:lastPrinted>2019-04-24T10:55:00Z</cp:lastPrinted>
  <dcterms:created xsi:type="dcterms:W3CDTF">2019-04-23T07:22:00Z</dcterms:created>
  <dcterms:modified xsi:type="dcterms:W3CDTF">2019-05-09T18:11:00Z</dcterms:modified>
</cp:coreProperties>
</file>